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6E7B7D" w:rsidRDefault="006E7B7D" w:rsidP="006E7B7D">
      <w:pPr>
        <w:jc w:val="center"/>
        <w:rPr>
          <w:rFonts w:hint="cs"/>
          <w:sz w:val="36"/>
          <w:szCs w:val="36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775238">
        <w:rPr>
          <w:rFonts w:hint="cs"/>
          <w:sz w:val="36"/>
          <w:szCs w:val="36"/>
          <w:cs/>
        </w:rPr>
        <w:t>29 มีนาคม 2015</w:t>
      </w:r>
    </w:p>
    <w:p w:rsidR="007A6B36" w:rsidRDefault="007A6B36" w:rsidP="006E7B7D">
      <w:pPr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โฮซันนา</w:t>
      </w:r>
    </w:p>
    <w:p w:rsidR="006E7B7D" w:rsidRDefault="006E7B7D" w:rsidP="006E7B7D">
      <w:pPr>
        <w:tabs>
          <w:tab w:val="left" w:pos="1800"/>
        </w:tabs>
        <w:rPr>
          <w:rFonts w:hint="cs"/>
          <w:sz w:val="36"/>
          <w:szCs w:val="36"/>
        </w:rPr>
      </w:pPr>
    </w:p>
    <w:p w:rsidR="00067851" w:rsidRPr="00514239" w:rsidRDefault="00067851" w:rsidP="00067851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  <w:r>
        <w:rPr>
          <w:rFonts w:hint="cs"/>
          <w:b/>
          <w:bCs/>
          <w:sz w:val="40"/>
          <w:szCs w:val="40"/>
          <w:cs/>
        </w:rPr>
        <w:tab/>
      </w:r>
    </w:p>
    <w:p w:rsidR="00535FB5" w:rsidRPr="00244318" w:rsidRDefault="000639CE" w:rsidP="00981432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มัทธิว 21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>1-9</w:t>
      </w:r>
      <w:r w:rsidR="00A2592F">
        <w:rPr>
          <w:rFonts w:hint="cs"/>
          <w:sz w:val="36"/>
          <w:szCs w:val="36"/>
          <w:cs/>
        </w:rPr>
        <w:t>,</w:t>
      </w:r>
      <w:r>
        <w:rPr>
          <w:rFonts w:hint="cs"/>
          <w:sz w:val="36"/>
          <w:szCs w:val="36"/>
          <w:cs/>
        </w:rPr>
        <w:t xml:space="preserve"> มาระโก 11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>1-11</w:t>
      </w:r>
      <w:r w:rsidR="00A2592F">
        <w:rPr>
          <w:rFonts w:hint="cs"/>
          <w:sz w:val="36"/>
          <w:szCs w:val="36"/>
          <w:cs/>
        </w:rPr>
        <w:t>,</w:t>
      </w:r>
      <w:r>
        <w:rPr>
          <w:rFonts w:hint="cs"/>
          <w:sz w:val="36"/>
          <w:szCs w:val="36"/>
          <w:cs/>
        </w:rPr>
        <w:t xml:space="preserve"> ลูกา 19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>29-38</w:t>
      </w:r>
      <w:r w:rsidR="00A2592F">
        <w:rPr>
          <w:rFonts w:hint="cs"/>
          <w:sz w:val="36"/>
          <w:szCs w:val="36"/>
          <w:cs/>
        </w:rPr>
        <w:t>,</w:t>
      </w:r>
      <w:r>
        <w:rPr>
          <w:rFonts w:hint="cs"/>
          <w:sz w:val="36"/>
          <w:szCs w:val="36"/>
          <w:cs/>
        </w:rPr>
        <w:t xml:space="preserve"> ยอห์น 12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>12-15</w:t>
      </w:r>
    </w:p>
    <w:p w:rsidR="00981432" w:rsidRDefault="008E555D" w:rsidP="00775238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</w:p>
    <w:p w:rsidR="008160F5" w:rsidRDefault="00720AC1" w:rsidP="00775238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775238">
        <w:rPr>
          <w:rFonts w:hint="cs"/>
          <w:sz w:val="36"/>
          <w:szCs w:val="36"/>
          <w:cs/>
        </w:rPr>
        <w:t>ชีวิต การงาน คำสอนของพระเยซู ในสายตาของประชาชนที่ได้สัมผัส พวกเขาไม่อาจสรุปได้ว่าพระองค์คือผู้ใด สำหรับพวกเขามันเป็นเรื่องเร้นลับ เพราะพระ</w:t>
      </w:r>
      <w:r w:rsidR="007B0757">
        <w:rPr>
          <w:rFonts w:hint="cs"/>
          <w:sz w:val="36"/>
          <w:szCs w:val="36"/>
          <w:cs/>
        </w:rPr>
        <w:t>องค์เ</w:t>
      </w:r>
      <w:r w:rsidR="00775238">
        <w:rPr>
          <w:rFonts w:hint="cs"/>
          <w:sz w:val="36"/>
          <w:szCs w:val="36"/>
          <w:cs/>
        </w:rPr>
        <w:t>ป็นมากกว่าผู้เผยพระวจนะ เป็นมากกว่าอาจารย์หรือผู้นำศาสนา ไม่ใช่แต่ประชาชนเท่านั้นที่มีความฉงนสนเท่ห์แม้แต่กษัตริย์เจ้าเมืองในยุคนั้นก็ไม่อาจสรุปว่าพระองค์เป็นใคร เหนือสิ่งใดแม้แต่สาวกของพระองค์เองก็ไม่มีความชัดเจน</w:t>
      </w:r>
      <w:r w:rsidR="00AD097F">
        <w:rPr>
          <w:rFonts w:hint="cs"/>
          <w:sz w:val="36"/>
          <w:szCs w:val="36"/>
          <w:cs/>
        </w:rPr>
        <w:t xml:space="preserve"> </w:t>
      </w:r>
      <w:r w:rsidR="00775238">
        <w:rPr>
          <w:rFonts w:hint="cs"/>
          <w:sz w:val="36"/>
          <w:szCs w:val="36"/>
          <w:cs/>
        </w:rPr>
        <w:t>จนถึงวันเทศกาลเพ็นเทคอสต์ ไม่มีใครรู้ว่าพระเยซูเป็นอย่างที่พระองค์เป็นจริงจนกว่าผู้นั้นจะได้รับการเปิดเผยจากพระวิญญาณ</w:t>
      </w:r>
    </w:p>
    <w:p w:rsidR="00B9596C" w:rsidRDefault="00B9596C" w:rsidP="00775238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</w:p>
    <w:p w:rsidR="00A2592F" w:rsidRDefault="00BD3D2B" w:rsidP="00B9596C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D70993">
        <w:rPr>
          <w:i/>
          <w:iCs/>
          <w:sz w:val="36"/>
          <w:szCs w:val="36"/>
          <w:cs/>
        </w:rPr>
        <w:t>“</w:t>
      </w:r>
      <w:r w:rsidRPr="00B50030">
        <w:rPr>
          <w:i/>
          <w:iCs/>
          <w:color w:val="080000"/>
          <w:sz w:val="36"/>
          <w:szCs w:val="36"/>
          <w:cs/>
          <w:lang/>
        </w:rPr>
        <w:t xml:space="preserve">เมื่อมาถึงเขตซีซารียาฟีลิปปี พระองค์ตรัสถามเหล่าสาวกของพระองค์ว่า " ผู้คนพูดกันว่าบุตรมนุษย์เป็นใคร </w:t>
      </w:r>
      <w:r>
        <w:rPr>
          <w:i/>
          <w:iCs/>
          <w:color w:val="080000"/>
          <w:sz w:val="36"/>
          <w:szCs w:val="36"/>
          <w:lang/>
        </w:rPr>
        <w:t>?</w:t>
      </w:r>
      <w:r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>
        <w:rPr>
          <w:i/>
          <w:iCs/>
          <w:color w:val="080000"/>
          <w:sz w:val="36"/>
          <w:szCs w:val="36"/>
          <w:cs/>
          <w:lang/>
        </w:rPr>
        <w:t xml:space="preserve">สาวกทูลว่า </w:t>
      </w:r>
      <w:r w:rsidRPr="00B50030">
        <w:rPr>
          <w:i/>
          <w:iCs/>
          <w:color w:val="080000"/>
          <w:sz w:val="36"/>
          <w:szCs w:val="36"/>
          <w:cs/>
          <w:lang/>
        </w:rPr>
        <w:t>บางคนก็ว่าเป็นยอห์นผู้ให้บัพติศมา บางคนว่าเป็นเอลียาห์ ยังมีบางคนว่าเป็นเยเรมีย์ห</w:t>
      </w:r>
      <w:r>
        <w:rPr>
          <w:i/>
          <w:iCs/>
          <w:color w:val="080000"/>
          <w:sz w:val="36"/>
          <w:szCs w:val="36"/>
          <w:cs/>
          <w:lang/>
        </w:rPr>
        <w:t xml:space="preserve">รือผู้เผยพระวจนะคนใดคนหนึ่ง พระองค์ทรงถามว่า </w:t>
      </w:r>
      <w:r w:rsidRPr="00B50030">
        <w:rPr>
          <w:i/>
          <w:iCs/>
          <w:color w:val="080000"/>
          <w:sz w:val="36"/>
          <w:szCs w:val="36"/>
          <w:cs/>
          <w:lang/>
        </w:rPr>
        <w:t xml:space="preserve"> แล้วพวกท่านเล่า พวกท่านว่าเราเป็นใคร </w:t>
      </w:r>
      <w:r>
        <w:rPr>
          <w:i/>
          <w:iCs/>
          <w:color w:val="080000"/>
          <w:sz w:val="36"/>
          <w:szCs w:val="36"/>
          <w:lang/>
        </w:rPr>
        <w:t>?</w:t>
      </w:r>
      <w:r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Pr="00B50030">
        <w:rPr>
          <w:i/>
          <w:iCs/>
          <w:color w:val="080000"/>
          <w:sz w:val="36"/>
          <w:szCs w:val="36"/>
          <w:cs/>
          <w:lang/>
        </w:rPr>
        <w:t>ซีโมนเปโตรทูลว่า " พระองค์ทรงเป็นพระคริสต์ พระบุตร</w:t>
      </w:r>
      <w:r>
        <w:rPr>
          <w:i/>
          <w:iCs/>
          <w:color w:val="080000"/>
          <w:sz w:val="36"/>
          <w:szCs w:val="36"/>
          <w:cs/>
          <w:lang/>
        </w:rPr>
        <w:t>ของพระเจ้า</w:t>
      </w:r>
    </w:p>
    <w:p w:rsidR="00A2592F" w:rsidRDefault="00BD3D2B" w:rsidP="00B9596C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>
        <w:rPr>
          <w:i/>
          <w:iCs/>
          <w:color w:val="080000"/>
          <w:sz w:val="36"/>
          <w:szCs w:val="36"/>
          <w:cs/>
          <w:lang/>
        </w:rPr>
        <w:t xml:space="preserve">ผู้ทรงพระชนม์อยู่ </w:t>
      </w:r>
      <w:r w:rsidRPr="00B50030">
        <w:rPr>
          <w:i/>
          <w:iCs/>
          <w:color w:val="080000"/>
          <w:sz w:val="36"/>
          <w:szCs w:val="36"/>
          <w:cs/>
          <w:lang/>
        </w:rPr>
        <w:t>พระเยซูตร</w:t>
      </w:r>
      <w:r>
        <w:rPr>
          <w:i/>
          <w:iCs/>
          <w:color w:val="080000"/>
          <w:sz w:val="36"/>
          <w:szCs w:val="36"/>
          <w:cs/>
          <w:lang/>
        </w:rPr>
        <w:t xml:space="preserve">ัสว่า </w:t>
      </w:r>
      <w:r w:rsidRPr="00B50030">
        <w:rPr>
          <w:i/>
          <w:iCs/>
          <w:color w:val="080000"/>
          <w:sz w:val="36"/>
          <w:szCs w:val="36"/>
          <w:cs/>
          <w:lang/>
        </w:rPr>
        <w:t xml:space="preserve">ความสุขมีแก่ท่าน ซีโมนบุตรโยนาห์เอ๋ย </w:t>
      </w:r>
    </w:p>
    <w:p w:rsidR="00A2592F" w:rsidRDefault="00BD3D2B" w:rsidP="00B9596C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B50030">
        <w:rPr>
          <w:i/>
          <w:iCs/>
          <w:color w:val="080000"/>
          <w:sz w:val="36"/>
          <w:szCs w:val="36"/>
          <w:cs/>
          <w:lang/>
        </w:rPr>
        <w:t>เพราะมนุษย์ไม่ได้สำแดงเรื่องนี้แก่ท่าน แต่พระบิดาของเราในสวรรค์ทรงสำแดง</w:t>
      </w:r>
      <w:r w:rsidR="00483DDB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775238" w:rsidRPr="00D70993">
        <w:rPr>
          <w:i/>
          <w:iCs/>
          <w:sz w:val="36"/>
          <w:szCs w:val="36"/>
          <w:cs/>
        </w:rPr>
        <w:t xml:space="preserve"> </w:t>
      </w:r>
    </w:p>
    <w:p w:rsidR="00B9596C" w:rsidRPr="00483DDB" w:rsidRDefault="00775238" w:rsidP="00B9596C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D70993">
        <w:rPr>
          <w:sz w:val="36"/>
          <w:szCs w:val="36"/>
          <w:cs/>
        </w:rPr>
        <w:t xml:space="preserve">(มัทธิว </w:t>
      </w:r>
      <w:r>
        <w:rPr>
          <w:rFonts w:hint="cs"/>
          <w:sz w:val="36"/>
          <w:szCs w:val="36"/>
          <w:cs/>
        </w:rPr>
        <w:t>16</w:t>
      </w:r>
      <w:r w:rsidRPr="00D70993">
        <w:rPr>
          <w:sz w:val="36"/>
          <w:szCs w:val="36"/>
          <w:lang w:val="en-GB"/>
        </w:rPr>
        <w:t>:</w:t>
      </w:r>
      <w:r w:rsidRPr="00D70993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13-17</w:t>
      </w:r>
      <w:r w:rsidRPr="00D70993">
        <w:rPr>
          <w:sz w:val="36"/>
          <w:szCs w:val="36"/>
          <w:cs/>
        </w:rPr>
        <w:t>)</w:t>
      </w:r>
    </w:p>
    <w:p w:rsidR="00775238" w:rsidRPr="00B9596C" w:rsidRDefault="004A4C93" w:rsidP="00B9596C">
      <w:pPr>
        <w:autoSpaceDE w:val="0"/>
        <w:autoSpaceDN w:val="0"/>
        <w:adjustRightInd w:val="0"/>
        <w:jc w:val="right"/>
        <w:rPr>
          <w:color w:val="080000"/>
          <w:sz w:val="36"/>
          <w:szCs w:val="36"/>
          <w:lang/>
        </w:rPr>
      </w:pPr>
      <w:r>
        <w:rPr>
          <w:rFonts w:hint="cs"/>
          <w:color w:val="080000"/>
          <w:sz w:val="36"/>
          <w:szCs w:val="36"/>
          <w:cs/>
          <w:lang/>
        </w:rPr>
        <w:t>“</w:t>
      </w:r>
      <w:r w:rsidRPr="004A4C93">
        <w:rPr>
          <w:color w:val="080000"/>
          <w:sz w:val="36"/>
          <w:szCs w:val="36"/>
          <w:lang/>
        </w:rPr>
        <w:t>When Jesus came to the region of Caesarea Philippi, he asked his disciples, “Who do people say the Son of Man is?” 14They replied, “Some say John the Baptist; others say Elijah; and still others, Jerem</w:t>
      </w:r>
      <w:r w:rsidR="00A54320">
        <w:rPr>
          <w:color w:val="080000"/>
          <w:sz w:val="36"/>
          <w:szCs w:val="36"/>
          <w:lang/>
        </w:rPr>
        <w:t xml:space="preserve">iah or one of the prophets.” </w:t>
      </w:r>
      <w:r w:rsidRPr="004A4C93">
        <w:rPr>
          <w:color w:val="080000"/>
          <w:sz w:val="36"/>
          <w:szCs w:val="36"/>
          <w:lang/>
        </w:rPr>
        <w:t xml:space="preserve">“But what about you?” he </w:t>
      </w:r>
      <w:r w:rsidR="00A54320">
        <w:rPr>
          <w:color w:val="080000"/>
          <w:sz w:val="36"/>
          <w:szCs w:val="36"/>
          <w:lang/>
        </w:rPr>
        <w:t xml:space="preserve">asked. “Who do you say I am?” </w:t>
      </w:r>
      <w:r w:rsidRPr="004A4C93">
        <w:rPr>
          <w:color w:val="080000"/>
          <w:sz w:val="36"/>
          <w:szCs w:val="36"/>
          <w:lang/>
        </w:rPr>
        <w:t>Simon Peter answered, “You are the Messiah</w:t>
      </w:r>
      <w:r w:rsidR="00A54320">
        <w:rPr>
          <w:color w:val="080000"/>
          <w:sz w:val="36"/>
          <w:szCs w:val="36"/>
          <w:lang/>
        </w:rPr>
        <w:t xml:space="preserve">, the Son of the living God.” </w:t>
      </w:r>
      <w:r w:rsidRPr="004A4C93">
        <w:rPr>
          <w:color w:val="080000"/>
          <w:sz w:val="36"/>
          <w:szCs w:val="36"/>
          <w:lang/>
        </w:rPr>
        <w:t xml:space="preserve">Jesus replied, “Blessed are you, Simon son of Jonah, for this was not revealed to you by flesh and blood, but by my Father in heaven. </w:t>
      </w:r>
      <w:r w:rsidR="00775238" w:rsidRPr="00D70993">
        <w:rPr>
          <w:sz w:val="36"/>
          <w:szCs w:val="36"/>
          <w:cs/>
        </w:rPr>
        <w:t>(</w:t>
      </w:r>
      <w:r w:rsidR="00775238" w:rsidRPr="00D70993">
        <w:rPr>
          <w:sz w:val="36"/>
          <w:szCs w:val="36"/>
        </w:rPr>
        <w:t xml:space="preserve">Matthew </w:t>
      </w:r>
      <w:r w:rsidR="00775238">
        <w:rPr>
          <w:rFonts w:hint="cs"/>
          <w:sz w:val="36"/>
          <w:szCs w:val="36"/>
          <w:cs/>
        </w:rPr>
        <w:t>16</w:t>
      </w:r>
      <w:r w:rsidR="00775238" w:rsidRPr="00D70993">
        <w:rPr>
          <w:sz w:val="36"/>
          <w:szCs w:val="36"/>
          <w:lang w:val="en-GB"/>
        </w:rPr>
        <w:t>:</w:t>
      </w:r>
      <w:r w:rsidR="00775238" w:rsidRPr="00D70993">
        <w:rPr>
          <w:sz w:val="36"/>
          <w:szCs w:val="36"/>
        </w:rPr>
        <w:t xml:space="preserve"> </w:t>
      </w:r>
      <w:r w:rsidR="00775238">
        <w:rPr>
          <w:rFonts w:hint="cs"/>
          <w:sz w:val="36"/>
          <w:szCs w:val="36"/>
          <w:cs/>
        </w:rPr>
        <w:t>13-17</w:t>
      </w:r>
      <w:r w:rsidR="00775238" w:rsidRPr="00D70993">
        <w:rPr>
          <w:sz w:val="36"/>
          <w:szCs w:val="36"/>
        </w:rPr>
        <w:t>)</w:t>
      </w:r>
    </w:p>
    <w:p w:rsidR="00775238" w:rsidRDefault="00775238" w:rsidP="00775238">
      <w:pPr>
        <w:rPr>
          <w:rFonts w:hint="cs"/>
          <w:sz w:val="36"/>
          <w:szCs w:val="36"/>
        </w:rPr>
      </w:pPr>
    </w:p>
    <w:p w:rsidR="005C1921" w:rsidRDefault="005C1921" w:rsidP="00242C95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ab/>
      </w:r>
      <w:r w:rsidR="00B9596C">
        <w:rPr>
          <w:rFonts w:hint="cs"/>
          <w:sz w:val="36"/>
          <w:szCs w:val="36"/>
          <w:cs/>
        </w:rPr>
        <w:t>ความรู้ทางวิญญาณว่าพระองค์คือใคร คือหัวใจสำคัญของการเขียนพระกิตติคุณ</w:t>
      </w:r>
    </w:p>
    <w:p w:rsidR="00B9596C" w:rsidRDefault="00B9596C" w:rsidP="00242C95">
      <w:pPr>
        <w:rPr>
          <w:rFonts w:hint="cs"/>
          <w:sz w:val="36"/>
          <w:szCs w:val="36"/>
        </w:rPr>
      </w:pPr>
    </w:p>
    <w:p w:rsidR="00CC2A05" w:rsidRDefault="00B9596C" w:rsidP="00B9596C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D70993">
        <w:rPr>
          <w:i/>
          <w:iCs/>
          <w:sz w:val="36"/>
          <w:szCs w:val="36"/>
          <w:cs/>
        </w:rPr>
        <w:t>“</w:t>
      </w:r>
      <w:r w:rsidR="00EB212F" w:rsidRPr="00EB212F">
        <w:rPr>
          <w:i/>
          <w:iCs/>
          <w:color w:val="080000"/>
          <w:sz w:val="36"/>
          <w:szCs w:val="36"/>
          <w:cs/>
          <w:lang/>
        </w:rPr>
        <w:t>พระเยซูทรงกระทำหมายสำคัญอื่นๆ อีกมากมายต่อหน้าเหล่าสาวกของพระองค์ซึ่งไม่ได้บันทึกไว้ในหนังสือเล่มนี้</w:t>
      </w:r>
      <w:r w:rsidR="00AA0486">
        <w:rPr>
          <w:i/>
          <w:iCs/>
          <w:color w:val="080000"/>
          <w:sz w:val="36"/>
          <w:szCs w:val="36"/>
          <w:cs/>
          <w:lang/>
        </w:rPr>
        <w:t xml:space="preserve"> </w:t>
      </w:r>
      <w:r w:rsidR="00EB212F" w:rsidRPr="00EB212F">
        <w:rPr>
          <w:i/>
          <w:iCs/>
          <w:color w:val="080000"/>
          <w:sz w:val="36"/>
          <w:szCs w:val="36"/>
          <w:cs/>
          <w:lang/>
        </w:rPr>
        <w:t>แต่ที่บันทึกเรื่องเหล่านี้ไว้ก็เพื่อท่านทั้งหลายจะได้เชื่อว่า พระเยซูทรงเป็น</w:t>
      </w:r>
    </w:p>
    <w:p w:rsidR="00CC2A05" w:rsidRDefault="00EB212F" w:rsidP="00B9596C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EB212F">
        <w:rPr>
          <w:i/>
          <w:iCs/>
          <w:color w:val="080000"/>
          <w:sz w:val="36"/>
          <w:szCs w:val="36"/>
          <w:cs/>
          <w:lang/>
        </w:rPr>
        <w:t>พระคริสต์ พระบุตรของพระเจ้า และโดยความเชื่อท่านจะได้มีชีวิตในพระนามของพระองค์</w:t>
      </w:r>
      <w:r w:rsidR="00CC2A05">
        <w:rPr>
          <w:rFonts w:hint="cs"/>
          <w:i/>
          <w:iCs/>
          <w:color w:val="080000"/>
          <w:sz w:val="36"/>
          <w:szCs w:val="36"/>
          <w:cs/>
          <w:lang/>
        </w:rPr>
        <w:t>”</w:t>
      </w:r>
      <w:r w:rsidRPr="00EB212F">
        <w:rPr>
          <w:i/>
          <w:iCs/>
          <w:color w:val="080000"/>
          <w:sz w:val="36"/>
          <w:szCs w:val="36"/>
          <w:cs/>
          <w:lang/>
        </w:rPr>
        <w:t xml:space="preserve"> </w:t>
      </w:r>
    </w:p>
    <w:p w:rsidR="00B9596C" w:rsidRPr="00B9596C" w:rsidRDefault="00B9596C" w:rsidP="00B9596C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D70993">
        <w:rPr>
          <w:i/>
          <w:iCs/>
          <w:sz w:val="36"/>
          <w:szCs w:val="36"/>
          <w:cs/>
        </w:rPr>
        <w:t xml:space="preserve"> </w:t>
      </w:r>
      <w:r w:rsidRPr="00D70993">
        <w:rPr>
          <w:sz w:val="36"/>
          <w:szCs w:val="36"/>
          <w:cs/>
        </w:rPr>
        <w:t>(</w:t>
      </w:r>
      <w:r>
        <w:rPr>
          <w:rFonts w:hint="cs"/>
          <w:sz w:val="36"/>
          <w:szCs w:val="36"/>
          <w:cs/>
        </w:rPr>
        <w:t>ยอห์น</w:t>
      </w:r>
      <w:r w:rsidRPr="00D70993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20</w:t>
      </w:r>
      <w:r w:rsidRPr="00D70993">
        <w:rPr>
          <w:sz w:val="36"/>
          <w:szCs w:val="36"/>
          <w:lang w:val="en-GB"/>
        </w:rPr>
        <w:t>:</w:t>
      </w:r>
      <w:r w:rsidRPr="00D70993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30-31</w:t>
      </w:r>
      <w:r w:rsidRPr="00D70993">
        <w:rPr>
          <w:sz w:val="36"/>
          <w:szCs w:val="36"/>
          <w:cs/>
        </w:rPr>
        <w:t>)</w:t>
      </w:r>
    </w:p>
    <w:p w:rsidR="00B9596C" w:rsidRPr="00B9596C" w:rsidRDefault="00B9596C" w:rsidP="00B9596C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>
        <w:rPr>
          <w:rFonts w:hint="cs"/>
          <w:i/>
          <w:iCs/>
          <w:color w:val="080000"/>
          <w:sz w:val="36"/>
          <w:szCs w:val="36"/>
          <w:cs/>
        </w:rPr>
        <w:t>“</w:t>
      </w:r>
      <w:r w:rsidR="00E36D51" w:rsidRPr="00E36D51">
        <w:rPr>
          <w:i/>
          <w:iCs/>
          <w:color w:val="080000"/>
          <w:sz w:val="36"/>
          <w:szCs w:val="36"/>
          <w:lang/>
        </w:rPr>
        <w:t>Jesus performed many other signs in the presence of his disciples, which a</w:t>
      </w:r>
      <w:r w:rsidR="00E36D51">
        <w:rPr>
          <w:i/>
          <w:iCs/>
          <w:color w:val="080000"/>
          <w:sz w:val="36"/>
          <w:szCs w:val="36"/>
          <w:lang/>
        </w:rPr>
        <w:t xml:space="preserve">re not recorded in this BOOK. </w:t>
      </w:r>
      <w:r w:rsidR="00E36D51" w:rsidRPr="00E36D51">
        <w:rPr>
          <w:i/>
          <w:iCs/>
          <w:color w:val="080000"/>
          <w:sz w:val="36"/>
          <w:szCs w:val="36"/>
          <w:lang/>
        </w:rPr>
        <w:t>But these are written that you may believe that Jesus is the Messiah, the Son of God, and that by believing you may have life in his name.</w:t>
      </w:r>
      <w:r w:rsidRPr="00D70993">
        <w:rPr>
          <w:sz w:val="36"/>
          <w:szCs w:val="36"/>
          <w:cs/>
        </w:rPr>
        <w:t>” (</w:t>
      </w:r>
      <w:r w:rsidRPr="00B9596C">
        <w:rPr>
          <w:sz w:val="36"/>
          <w:szCs w:val="36"/>
        </w:rPr>
        <w:t>John 20</w:t>
      </w:r>
      <w:r w:rsidRPr="00D70993">
        <w:rPr>
          <w:sz w:val="36"/>
          <w:szCs w:val="36"/>
          <w:lang w:val="en-GB"/>
        </w:rPr>
        <w:t>:</w:t>
      </w:r>
      <w:r w:rsidRPr="00D70993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30-31</w:t>
      </w:r>
      <w:r w:rsidRPr="00D70993">
        <w:rPr>
          <w:sz w:val="36"/>
          <w:szCs w:val="36"/>
        </w:rPr>
        <w:t>)</w:t>
      </w:r>
    </w:p>
    <w:p w:rsidR="00B9596C" w:rsidRDefault="00B9596C" w:rsidP="00242C95">
      <w:pPr>
        <w:rPr>
          <w:rFonts w:hint="cs"/>
          <w:sz w:val="36"/>
          <w:szCs w:val="36"/>
        </w:rPr>
      </w:pPr>
    </w:p>
    <w:p w:rsidR="001C0F4A" w:rsidRDefault="005C1921" w:rsidP="001C0F4A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792456">
        <w:rPr>
          <w:rFonts w:hint="cs"/>
          <w:sz w:val="36"/>
          <w:szCs w:val="36"/>
          <w:cs/>
        </w:rPr>
        <w:t>เรื่องราวของการเข้าเยรูซาเล็มครั้งนี้ไม่เหมือ</w:t>
      </w:r>
      <w:r w:rsidR="00AD097F">
        <w:rPr>
          <w:rFonts w:hint="cs"/>
          <w:sz w:val="36"/>
          <w:szCs w:val="36"/>
          <w:cs/>
        </w:rPr>
        <w:t>นทุกครั้งที่พระเยซูคริสต์เสด็จ</w:t>
      </w:r>
      <w:r w:rsidR="002B028B">
        <w:rPr>
          <w:rFonts w:hint="cs"/>
          <w:sz w:val="36"/>
          <w:szCs w:val="36"/>
          <w:cs/>
        </w:rPr>
        <w:t>เข้ามา ครั้งนี้เป็นการเสด็จ</w:t>
      </w:r>
      <w:r w:rsidR="00792456">
        <w:rPr>
          <w:rFonts w:hint="cs"/>
          <w:sz w:val="36"/>
          <w:szCs w:val="36"/>
          <w:cs/>
        </w:rPr>
        <w:t>เข้าเยรูซาเล็ม เป็นการประกาศอย่างชัดเจนโดยไม่เกรงกลัวการต่อต้าน ไม่กลัวความตายที่จะตามมา เป็นความกล้าหาญ เป็นชัยชนะยิ่งใหญ่ เป็นการทำให้ผู้เผยพระวจนะที่ได้กล่าวไว้ก่อนพระเยซูมาบังเกิดกว่า 500 ปี (คศ.5</w:t>
      </w:r>
      <w:r w:rsidR="00F101EF">
        <w:rPr>
          <w:rFonts w:hint="cs"/>
          <w:sz w:val="36"/>
          <w:szCs w:val="36"/>
          <w:cs/>
        </w:rPr>
        <w:t xml:space="preserve">20-470) </w:t>
      </w:r>
    </w:p>
    <w:p w:rsidR="001C0F4A" w:rsidRDefault="001C0F4A" w:rsidP="001C0F4A">
      <w:pPr>
        <w:rPr>
          <w:rFonts w:hint="cs"/>
          <w:sz w:val="36"/>
          <w:szCs w:val="36"/>
        </w:rPr>
      </w:pPr>
    </w:p>
    <w:p w:rsidR="002B028B" w:rsidRDefault="0013505C" w:rsidP="005E05DD">
      <w:pPr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="005E05DD" w:rsidRPr="005E05DD">
        <w:rPr>
          <w:i/>
          <w:iCs/>
          <w:sz w:val="36"/>
          <w:szCs w:val="36"/>
          <w:cs/>
        </w:rPr>
        <w:t>ธิดาแห่งศิโยน เอ๋ย! จงชื่นชมยินดีเหลือล้น</w:t>
      </w:r>
      <w:r w:rsidR="005E05DD">
        <w:rPr>
          <w:rFonts w:hint="cs"/>
          <w:i/>
          <w:iCs/>
          <w:sz w:val="36"/>
          <w:szCs w:val="36"/>
          <w:cs/>
        </w:rPr>
        <w:t xml:space="preserve"> </w:t>
      </w:r>
      <w:r w:rsidR="005E05DD" w:rsidRPr="005E05DD">
        <w:rPr>
          <w:i/>
          <w:iCs/>
          <w:sz w:val="36"/>
          <w:szCs w:val="36"/>
          <w:cs/>
        </w:rPr>
        <w:t>ธิดาแห่งเยรูซาเล็ม เอ๋ย! จงโห่ร้อง</w:t>
      </w:r>
      <w:r w:rsidR="00AD097F">
        <w:rPr>
          <w:rFonts w:hint="cs"/>
          <w:i/>
          <w:iCs/>
          <w:sz w:val="36"/>
          <w:szCs w:val="36"/>
          <w:cs/>
        </w:rPr>
        <w:t xml:space="preserve"> </w:t>
      </w:r>
      <w:r w:rsidR="005E05DD" w:rsidRPr="005E05DD">
        <w:rPr>
          <w:i/>
          <w:iCs/>
          <w:sz w:val="36"/>
          <w:szCs w:val="36"/>
          <w:cs/>
        </w:rPr>
        <w:t xml:space="preserve">ดูเถิด </w:t>
      </w:r>
    </w:p>
    <w:p w:rsidR="0088585B" w:rsidRPr="005E05DD" w:rsidRDefault="005E05DD" w:rsidP="00E34EFF">
      <w:pPr>
        <w:jc w:val="right"/>
        <w:rPr>
          <w:i/>
          <w:iCs/>
          <w:sz w:val="36"/>
          <w:szCs w:val="36"/>
        </w:rPr>
      </w:pPr>
      <w:r w:rsidRPr="005E05DD">
        <w:rPr>
          <w:i/>
          <w:iCs/>
          <w:sz w:val="36"/>
          <w:szCs w:val="36"/>
          <w:cs/>
        </w:rPr>
        <w:t>กษัตริย์ของเจ้าเสด็จมาหาเจ้า</w:t>
      </w:r>
      <w:r>
        <w:rPr>
          <w:rFonts w:hint="cs"/>
          <w:i/>
          <w:iCs/>
          <w:sz w:val="36"/>
          <w:szCs w:val="36"/>
          <w:cs/>
        </w:rPr>
        <w:t xml:space="preserve"> </w:t>
      </w:r>
      <w:r w:rsidRPr="005E05DD">
        <w:rPr>
          <w:i/>
          <w:iCs/>
          <w:sz w:val="36"/>
          <w:szCs w:val="36"/>
          <w:cs/>
        </w:rPr>
        <w:t>ทรงชอบธรรมและนำความรอดมา</w:t>
      </w:r>
      <w:r w:rsidR="00AD097F">
        <w:rPr>
          <w:rFonts w:hint="cs"/>
          <w:i/>
          <w:iCs/>
          <w:sz w:val="36"/>
          <w:szCs w:val="36"/>
          <w:cs/>
        </w:rPr>
        <w:t xml:space="preserve"> </w:t>
      </w:r>
      <w:r w:rsidRPr="005E05DD">
        <w:rPr>
          <w:i/>
          <w:iCs/>
          <w:sz w:val="36"/>
          <w:szCs w:val="36"/>
          <w:cs/>
        </w:rPr>
        <w:t>ทรงอ่อนโยนและประทับมาบนหลังลา</w:t>
      </w:r>
      <w:r>
        <w:rPr>
          <w:rFonts w:hint="cs"/>
          <w:i/>
          <w:iCs/>
          <w:sz w:val="36"/>
          <w:szCs w:val="36"/>
          <w:cs/>
        </w:rPr>
        <w:t xml:space="preserve"> </w:t>
      </w:r>
      <w:r w:rsidRPr="005E05DD">
        <w:rPr>
          <w:i/>
          <w:iCs/>
          <w:sz w:val="36"/>
          <w:szCs w:val="36"/>
          <w:cs/>
        </w:rPr>
        <w:t>ทรงลูกลา</w:t>
      </w:r>
      <w:r w:rsidRPr="00AD097F">
        <w:rPr>
          <w:i/>
          <w:iCs/>
          <w:sz w:val="36"/>
          <w:szCs w:val="36"/>
          <w:cs/>
        </w:rPr>
        <w:t>เสด็จมา</w:t>
      </w:r>
      <w:r w:rsidR="00AD097F" w:rsidRPr="00AD097F">
        <w:rPr>
          <w:rFonts w:hint="cs"/>
          <w:i/>
          <w:iCs/>
          <w:sz w:val="36"/>
          <w:szCs w:val="36"/>
          <w:cs/>
        </w:rPr>
        <w:t xml:space="preserve"> </w:t>
      </w:r>
      <w:r w:rsidR="0088585B" w:rsidRPr="00AD097F">
        <w:rPr>
          <w:i/>
          <w:iCs/>
          <w:sz w:val="36"/>
          <w:szCs w:val="36"/>
          <w:cs/>
        </w:rPr>
        <w:t>(</w:t>
      </w:r>
      <w:r w:rsidR="0088585B" w:rsidRPr="00AD097F">
        <w:rPr>
          <w:rFonts w:hint="cs"/>
          <w:i/>
          <w:iCs/>
          <w:sz w:val="36"/>
          <w:szCs w:val="36"/>
          <w:cs/>
        </w:rPr>
        <w:t>เศคาริยาห์</w:t>
      </w:r>
      <w:r w:rsidR="0088585B" w:rsidRPr="00AD097F">
        <w:rPr>
          <w:i/>
          <w:iCs/>
          <w:sz w:val="36"/>
          <w:szCs w:val="36"/>
          <w:cs/>
        </w:rPr>
        <w:t xml:space="preserve"> </w:t>
      </w:r>
      <w:r w:rsidR="0088585B" w:rsidRPr="00AD097F">
        <w:rPr>
          <w:rFonts w:hint="cs"/>
          <w:i/>
          <w:iCs/>
          <w:sz w:val="36"/>
          <w:szCs w:val="36"/>
          <w:cs/>
        </w:rPr>
        <w:t>9</w:t>
      </w:r>
      <w:r w:rsidR="0088585B" w:rsidRPr="00AD097F">
        <w:rPr>
          <w:i/>
          <w:iCs/>
          <w:sz w:val="36"/>
          <w:szCs w:val="36"/>
          <w:lang w:val="en-GB"/>
        </w:rPr>
        <w:t>:</w:t>
      </w:r>
      <w:r w:rsidR="0088585B" w:rsidRPr="00AD097F">
        <w:rPr>
          <w:i/>
          <w:iCs/>
          <w:sz w:val="36"/>
          <w:szCs w:val="36"/>
        </w:rPr>
        <w:t xml:space="preserve"> </w:t>
      </w:r>
      <w:r w:rsidR="0088585B" w:rsidRPr="00AD097F">
        <w:rPr>
          <w:rFonts w:hint="cs"/>
          <w:i/>
          <w:iCs/>
          <w:sz w:val="36"/>
          <w:szCs w:val="36"/>
          <w:cs/>
        </w:rPr>
        <w:t>9</w:t>
      </w:r>
      <w:r w:rsidR="0088585B" w:rsidRPr="00AD097F">
        <w:rPr>
          <w:i/>
          <w:iCs/>
          <w:sz w:val="36"/>
          <w:szCs w:val="36"/>
          <w:cs/>
        </w:rPr>
        <w:t>)</w:t>
      </w:r>
    </w:p>
    <w:p w:rsidR="00E36D51" w:rsidRPr="00E36D51" w:rsidRDefault="00E36D51" w:rsidP="00E36D51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E36D51">
        <w:rPr>
          <w:i/>
          <w:iCs/>
          <w:color w:val="080000"/>
          <w:sz w:val="36"/>
          <w:szCs w:val="36"/>
        </w:rPr>
        <w:t>Rejoice greatly, Daughter Zion!</w:t>
      </w:r>
      <w:r>
        <w:rPr>
          <w:rFonts w:hint="cs"/>
          <w:i/>
          <w:iCs/>
          <w:color w:val="080000"/>
          <w:sz w:val="36"/>
          <w:szCs w:val="36"/>
          <w:cs/>
        </w:rPr>
        <w:t xml:space="preserve"> </w:t>
      </w:r>
      <w:r w:rsidRPr="00E36D51">
        <w:rPr>
          <w:i/>
          <w:iCs/>
          <w:color w:val="080000"/>
          <w:sz w:val="36"/>
          <w:szCs w:val="36"/>
        </w:rPr>
        <w:t>Shout, Daughter Jerusalem!</w:t>
      </w:r>
    </w:p>
    <w:p w:rsidR="00E36D51" w:rsidRPr="00E36D51" w:rsidRDefault="00E36D51" w:rsidP="00E36D51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</w:rPr>
      </w:pPr>
      <w:r w:rsidRPr="00E36D51">
        <w:rPr>
          <w:i/>
          <w:iCs/>
          <w:color w:val="080000"/>
          <w:sz w:val="36"/>
          <w:szCs w:val="36"/>
        </w:rPr>
        <w:t>See, your king comes to you,</w:t>
      </w:r>
      <w:r>
        <w:rPr>
          <w:rFonts w:hint="cs"/>
          <w:i/>
          <w:iCs/>
          <w:color w:val="080000"/>
          <w:sz w:val="36"/>
          <w:szCs w:val="36"/>
          <w:cs/>
        </w:rPr>
        <w:t xml:space="preserve"> </w:t>
      </w:r>
      <w:r w:rsidRPr="00E36D51">
        <w:rPr>
          <w:i/>
          <w:iCs/>
          <w:color w:val="080000"/>
          <w:sz w:val="36"/>
          <w:szCs w:val="36"/>
        </w:rPr>
        <w:t>righteous and victorious,</w:t>
      </w:r>
      <w:r>
        <w:rPr>
          <w:rFonts w:hint="cs"/>
          <w:i/>
          <w:iCs/>
          <w:color w:val="080000"/>
          <w:sz w:val="36"/>
          <w:szCs w:val="36"/>
          <w:cs/>
        </w:rPr>
        <w:t xml:space="preserve"> </w:t>
      </w:r>
      <w:r w:rsidRPr="00E36D51">
        <w:rPr>
          <w:i/>
          <w:iCs/>
          <w:color w:val="080000"/>
          <w:sz w:val="36"/>
          <w:szCs w:val="36"/>
        </w:rPr>
        <w:t>lowly and riding on a donkey,</w:t>
      </w:r>
    </w:p>
    <w:p w:rsidR="0088585B" w:rsidRPr="00B9596C" w:rsidRDefault="00E36D51" w:rsidP="00E36D51">
      <w:pPr>
        <w:autoSpaceDE w:val="0"/>
        <w:autoSpaceDN w:val="0"/>
        <w:adjustRightInd w:val="0"/>
        <w:jc w:val="right"/>
        <w:rPr>
          <w:i/>
          <w:iCs/>
          <w:color w:val="080000"/>
          <w:sz w:val="36"/>
          <w:szCs w:val="36"/>
          <w:lang/>
        </w:rPr>
      </w:pPr>
      <w:r w:rsidRPr="00E36D51">
        <w:rPr>
          <w:i/>
          <w:iCs/>
          <w:color w:val="080000"/>
          <w:sz w:val="36"/>
          <w:szCs w:val="36"/>
        </w:rPr>
        <w:t xml:space="preserve">on a colt, the foal of a donkey. </w:t>
      </w:r>
      <w:r w:rsidR="0088585B" w:rsidRPr="00D70993">
        <w:rPr>
          <w:sz w:val="36"/>
          <w:szCs w:val="36"/>
          <w:cs/>
        </w:rPr>
        <w:t>(</w:t>
      </w:r>
      <w:r w:rsidR="0088585B" w:rsidRPr="0088585B">
        <w:rPr>
          <w:sz w:val="36"/>
          <w:szCs w:val="36"/>
        </w:rPr>
        <w:t>Zechariah 9</w:t>
      </w:r>
      <w:r w:rsidR="0088585B" w:rsidRPr="00D70993">
        <w:rPr>
          <w:sz w:val="36"/>
          <w:szCs w:val="36"/>
          <w:lang w:val="en-GB"/>
        </w:rPr>
        <w:t>:</w:t>
      </w:r>
      <w:r w:rsidR="0088585B">
        <w:rPr>
          <w:rFonts w:hint="cs"/>
          <w:sz w:val="36"/>
          <w:szCs w:val="36"/>
          <w:cs/>
        </w:rPr>
        <w:t>9</w:t>
      </w:r>
      <w:r w:rsidR="0088585B" w:rsidRPr="00D70993">
        <w:rPr>
          <w:sz w:val="36"/>
          <w:szCs w:val="36"/>
        </w:rPr>
        <w:t>)</w:t>
      </w:r>
    </w:p>
    <w:p w:rsidR="00AD097F" w:rsidRDefault="000141BD" w:rsidP="00242C95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</w:p>
    <w:p w:rsidR="00B4047E" w:rsidRDefault="00AD097F" w:rsidP="00242C95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0141BD">
        <w:rPr>
          <w:rFonts w:hint="cs"/>
          <w:sz w:val="36"/>
          <w:szCs w:val="36"/>
          <w:cs/>
        </w:rPr>
        <w:t>คริสเตียนจะไม่เพียงยอมรับพระธรรมคำสอนของพระเยซูเท่านั้น แต่จะรับว่าพระองค์คือใครด้วย</w:t>
      </w:r>
    </w:p>
    <w:p w:rsidR="000141BD" w:rsidRDefault="000141BD" w:rsidP="00242C95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ต่อไปนี้ขอให้เราพบกับข้อยืนยันพระเยซูคริสต์เป็นใคร และยืนยันโดยอะไร</w:t>
      </w:r>
    </w:p>
    <w:p w:rsidR="00AD097F" w:rsidRDefault="00AD097F" w:rsidP="00242C95">
      <w:pPr>
        <w:rPr>
          <w:rFonts w:hint="cs"/>
          <w:sz w:val="36"/>
          <w:szCs w:val="36"/>
        </w:rPr>
      </w:pPr>
    </w:p>
    <w:p w:rsidR="00E34EFF" w:rsidRDefault="00E34EFF">
      <w:pPr>
        <w:rPr>
          <w:b/>
          <w:bCs/>
          <w:sz w:val="40"/>
          <w:szCs w:val="40"/>
        </w:rPr>
      </w:pPr>
    </w:p>
    <w:p w:rsidR="00E34EFF" w:rsidRDefault="00E34EFF">
      <w:pPr>
        <w:rPr>
          <w:b/>
          <w:bCs/>
          <w:sz w:val="40"/>
          <w:szCs w:val="40"/>
        </w:rPr>
      </w:pPr>
    </w:p>
    <w:p w:rsidR="00840776" w:rsidRDefault="00C32371">
      <w:pPr>
        <w:rPr>
          <w:rFonts w:hint="cs"/>
          <w:b/>
          <w:bCs/>
          <w:sz w:val="40"/>
          <w:szCs w:val="40"/>
          <w:cs/>
        </w:rPr>
      </w:pPr>
      <w:r w:rsidRPr="00C32371">
        <w:rPr>
          <w:b/>
          <w:bCs/>
          <w:sz w:val="40"/>
          <w:szCs w:val="40"/>
        </w:rPr>
        <w:lastRenderedPageBreak/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2B028B">
        <w:rPr>
          <w:rFonts w:hint="cs"/>
          <w:b/>
          <w:bCs/>
          <w:sz w:val="40"/>
          <w:szCs w:val="40"/>
          <w:cs/>
        </w:rPr>
        <w:t>ทูต</w:t>
      </w:r>
      <w:r w:rsidR="000141BD">
        <w:rPr>
          <w:rFonts w:hint="cs"/>
          <w:b/>
          <w:bCs/>
          <w:sz w:val="40"/>
          <w:szCs w:val="40"/>
          <w:cs/>
        </w:rPr>
        <w:t>สวรรค์ประกาศแด่คนเลี้ยงแกะ</w:t>
      </w:r>
    </w:p>
    <w:p w:rsidR="002B028B" w:rsidRDefault="00253798" w:rsidP="007A03DB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Pr="00253798">
        <w:rPr>
          <w:i/>
          <w:iCs/>
          <w:sz w:val="36"/>
          <w:szCs w:val="36"/>
          <w:cs/>
        </w:rPr>
        <w:t>ในวันนี้ที่เมืองของดาวิดองค์พระผู้ช่วยให้รอดได้มาบังเกิดเพื่อท่าน พระอ</w:t>
      </w:r>
      <w:r w:rsidR="002B028B">
        <w:rPr>
          <w:i/>
          <w:iCs/>
          <w:sz w:val="36"/>
          <w:szCs w:val="36"/>
          <w:cs/>
        </w:rPr>
        <w:t>งค์คือพระคริสต์</w:t>
      </w:r>
    </w:p>
    <w:p w:rsidR="007A03DB" w:rsidRPr="005939A1" w:rsidRDefault="00253798" w:rsidP="007A03DB">
      <w:pPr>
        <w:autoSpaceDE w:val="0"/>
        <w:autoSpaceDN w:val="0"/>
        <w:adjustRightInd w:val="0"/>
        <w:jc w:val="right"/>
        <w:rPr>
          <w:sz w:val="36"/>
          <w:szCs w:val="36"/>
          <w:cs/>
        </w:rPr>
      </w:pPr>
      <w:r w:rsidRPr="00253798">
        <w:rPr>
          <w:i/>
          <w:iCs/>
          <w:sz w:val="36"/>
          <w:szCs w:val="36"/>
          <w:cs/>
        </w:rPr>
        <w:t>ผู้ทรงเป็นองค์พระผู้เป็นเจ้า</w:t>
      </w:r>
      <w:r>
        <w:rPr>
          <w:rFonts w:hint="cs"/>
          <w:i/>
          <w:iCs/>
          <w:sz w:val="36"/>
          <w:szCs w:val="36"/>
          <w:cs/>
        </w:rPr>
        <w:t>”</w:t>
      </w:r>
      <w:r w:rsidR="007A03DB" w:rsidRPr="005939A1">
        <w:rPr>
          <w:i/>
          <w:iCs/>
          <w:sz w:val="36"/>
          <w:szCs w:val="36"/>
          <w:cs/>
        </w:rPr>
        <w:t xml:space="preserve"> </w:t>
      </w:r>
      <w:r w:rsidR="007A03DB" w:rsidRPr="005939A1">
        <w:rPr>
          <w:sz w:val="36"/>
          <w:szCs w:val="36"/>
          <w:cs/>
        </w:rPr>
        <w:t>(</w:t>
      </w:r>
      <w:r w:rsidR="00CE43FF">
        <w:rPr>
          <w:rFonts w:hint="cs"/>
          <w:sz w:val="36"/>
          <w:szCs w:val="36"/>
          <w:cs/>
        </w:rPr>
        <w:t>ลูกา</w:t>
      </w:r>
      <w:r w:rsidR="007A03DB" w:rsidRPr="005939A1">
        <w:rPr>
          <w:sz w:val="36"/>
          <w:szCs w:val="36"/>
          <w:cs/>
        </w:rPr>
        <w:t xml:space="preserve"> 2</w:t>
      </w:r>
      <w:r w:rsidR="007A03DB" w:rsidRPr="005939A1">
        <w:rPr>
          <w:sz w:val="36"/>
          <w:szCs w:val="36"/>
          <w:lang w:val="en-GB"/>
        </w:rPr>
        <w:t>:</w:t>
      </w:r>
      <w:r w:rsidR="007A03DB" w:rsidRPr="005939A1">
        <w:rPr>
          <w:sz w:val="36"/>
          <w:szCs w:val="36"/>
        </w:rPr>
        <w:t xml:space="preserve"> </w:t>
      </w:r>
      <w:r w:rsidR="00CE43FF">
        <w:rPr>
          <w:rFonts w:hint="cs"/>
          <w:sz w:val="36"/>
          <w:szCs w:val="36"/>
          <w:cs/>
        </w:rPr>
        <w:t>11</w:t>
      </w:r>
      <w:r w:rsidR="007A03DB" w:rsidRPr="005939A1">
        <w:rPr>
          <w:sz w:val="36"/>
          <w:szCs w:val="36"/>
          <w:cs/>
        </w:rPr>
        <w:t>)</w:t>
      </w:r>
    </w:p>
    <w:p w:rsidR="00057F90" w:rsidRPr="00057F90" w:rsidRDefault="007A03DB" w:rsidP="007A03DB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 w:rsidRPr="00057F90">
        <w:rPr>
          <w:i/>
          <w:iCs/>
          <w:sz w:val="36"/>
          <w:szCs w:val="36"/>
        </w:rPr>
        <w:t>“</w:t>
      </w:r>
      <w:r w:rsidR="00057F90" w:rsidRPr="00057F90">
        <w:rPr>
          <w:i/>
          <w:iCs/>
          <w:color w:val="080000"/>
          <w:sz w:val="36"/>
          <w:szCs w:val="36"/>
          <w:lang/>
        </w:rPr>
        <w:t>Today in the town of David a Savior has been born to you; he is the Messiah, the Lord</w:t>
      </w:r>
      <w:r w:rsidR="00057F90" w:rsidRPr="00057F90">
        <w:rPr>
          <w:i/>
          <w:iCs/>
          <w:sz w:val="36"/>
          <w:szCs w:val="36"/>
          <w:cs/>
        </w:rPr>
        <w:t>”</w:t>
      </w:r>
    </w:p>
    <w:p w:rsidR="007A03DB" w:rsidRPr="00057F90" w:rsidRDefault="007A03DB" w:rsidP="007A03DB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 w:rsidRPr="00057F90">
        <w:rPr>
          <w:i/>
          <w:iCs/>
          <w:sz w:val="36"/>
          <w:szCs w:val="36"/>
          <w:cs/>
        </w:rPr>
        <w:t>(</w:t>
      </w:r>
      <w:r w:rsidR="00CE43FF" w:rsidRPr="00057F90">
        <w:rPr>
          <w:i/>
          <w:iCs/>
          <w:sz w:val="36"/>
          <w:szCs w:val="36"/>
        </w:rPr>
        <w:t>Luke 2</w:t>
      </w:r>
      <w:r w:rsidRPr="00057F90">
        <w:rPr>
          <w:i/>
          <w:iCs/>
          <w:sz w:val="36"/>
          <w:szCs w:val="36"/>
          <w:lang w:val="en-GB"/>
        </w:rPr>
        <w:t>:</w:t>
      </w:r>
      <w:r w:rsidRPr="00057F90">
        <w:rPr>
          <w:i/>
          <w:iCs/>
          <w:sz w:val="36"/>
          <w:szCs w:val="36"/>
        </w:rPr>
        <w:t xml:space="preserve"> </w:t>
      </w:r>
      <w:r w:rsidR="00CE43FF" w:rsidRPr="00057F90">
        <w:rPr>
          <w:rFonts w:hint="cs"/>
          <w:i/>
          <w:iCs/>
          <w:sz w:val="36"/>
          <w:szCs w:val="36"/>
          <w:cs/>
        </w:rPr>
        <w:t>11</w:t>
      </w:r>
      <w:r w:rsidRPr="00057F90">
        <w:rPr>
          <w:i/>
          <w:iCs/>
          <w:sz w:val="36"/>
          <w:szCs w:val="36"/>
        </w:rPr>
        <w:t>)</w:t>
      </w:r>
    </w:p>
    <w:p w:rsidR="00244256" w:rsidRDefault="00FA75B0" w:rsidP="00341720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EE12FC">
        <w:rPr>
          <w:rFonts w:hint="cs"/>
          <w:sz w:val="36"/>
          <w:szCs w:val="36"/>
          <w:cs/>
        </w:rPr>
        <w:t>เมื่อพระเยซูคริสต์บังเกิด ทูตสวรรค์ประกาศแก่คนเลี้ยงแกะ</w:t>
      </w:r>
    </w:p>
    <w:p w:rsidR="00A40940" w:rsidRDefault="00A40940" w:rsidP="00341720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5955B6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341720">
        <w:rPr>
          <w:rFonts w:hint="cs"/>
          <w:b/>
          <w:bCs/>
          <w:sz w:val="40"/>
          <w:szCs w:val="40"/>
          <w:cs/>
        </w:rPr>
        <w:t>พระบิดาในสวรรค์ประกาศวันรับบัพติศมา</w:t>
      </w:r>
      <w:r w:rsidR="00564D18">
        <w:rPr>
          <w:rFonts w:hint="cs"/>
          <w:b/>
          <w:bCs/>
          <w:sz w:val="40"/>
          <w:szCs w:val="40"/>
          <w:cs/>
        </w:rPr>
        <w:t xml:space="preserve"> </w:t>
      </w:r>
    </w:p>
    <w:p w:rsidR="00921F4C" w:rsidRPr="00293837" w:rsidRDefault="00921F4C" w:rsidP="00921F4C">
      <w:pPr>
        <w:autoSpaceDE w:val="0"/>
        <w:autoSpaceDN w:val="0"/>
        <w:adjustRightInd w:val="0"/>
        <w:jc w:val="right"/>
        <w:rPr>
          <w:sz w:val="36"/>
          <w:szCs w:val="36"/>
          <w:cs/>
        </w:rPr>
      </w:pPr>
      <w:r w:rsidRPr="00293837">
        <w:rPr>
          <w:i/>
          <w:iCs/>
          <w:sz w:val="36"/>
          <w:szCs w:val="36"/>
          <w:cs/>
        </w:rPr>
        <w:t>“</w:t>
      </w:r>
      <w:r w:rsidR="00FA75B0" w:rsidRPr="00FA75B0">
        <w:rPr>
          <w:i/>
          <w:iCs/>
          <w:color w:val="080000"/>
          <w:sz w:val="36"/>
          <w:szCs w:val="36"/>
          <w:cs/>
          <w:lang/>
        </w:rPr>
        <w:t>เมื่อคนทั้งหลายกำลังรับบัพติศมาอยู่ พระเยซูก็ทรงรับบัพติศมาด้วย ขณะที่พระอ</w:t>
      </w:r>
      <w:r w:rsidR="00FA75B0">
        <w:rPr>
          <w:i/>
          <w:iCs/>
          <w:color w:val="080000"/>
          <w:sz w:val="36"/>
          <w:szCs w:val="36"/>
          <w:cs/>
          <w:lang/>
        </w:rPr>
        <w:t xml:space="preserve">งค์ทรงอธิษฐาน ท้องฟ้าก็เปิดออก </w:t>
      </w:r>
      <w:r w:rsidR="00FA75B0" w:rsidRPr="00FA75B0">
        <w:rPr>
          <w:i/>
          <w:iCs/>
          <w:color w:val="080000"/>
          <w:sz w:val="36"/>
          <w:szCs w:val="36"/>
          <w:cs/>
          <w:lang/>
        </w:rPr>
        <w:t>และพระวิญญาณบริสุทธิ์ในรูปลักษณ์เหมือนนกพิราบเสด็จลงมาประทับเหนือพระองค์แ</w:t>
      </w:r>
      <w:r w:rsidR="00FA75B0">
        <w:rPr>
          <w:i/>
          <w:iCs/>
          <w:color w:val="080000"/>
          <w:sz w:val="36"/>
          <w:szCs w:val="36"/>
          <w:cs/>
          <w:lang/>
        </w:rPr>
        <w:t xml:space="preserve">ละมีพระสุรเสียงจากฟ้าสวรรค์ว่า </w:t>
      </w:r>
      <w:r w:rsidR="00FA75B0" w:rsidRPr="00FA75B0">
        <w:rPr>
          <w:i/>
          <w:iCs/>
          <w:color w:val="080000"/>
          <w:sz w:val="36"/>
          <w:szCs w:val="36"/>
          <w:cs/>
          <w:lang/>
        </w:rPr>
        <w:t xml:space="preserve"> เจ้าคือลูกของเรา ผู้ที่เรารัก เราพอใจเจ้า</w:t>
      </w:r>
      <w:r w:rsidR="00FA75B0">
        <w:rPr>
          <w:i/>
          <w:iCs/>
          <w:color w:val="080000"/>
          <w:sz w:val="36"/>
          <w:szCs w:val="36"/>
          <w:cs/>
          <w:lang/>
        </w:rPr>
        <w:t xml:space="preserve">ยิ่งนัก  </w:t>
      </w:r>
      <w:r w:rsidR="00FA75B0" w:rsidRPr="00FA75B0">
        <w:rPr>
          <w:i/>
          <w:iCs/>
          <w:color w:val="080000"/>
          <w:sz w:val="36"/>
          <w:szCs w:val="36"/>
          <w:cs/>
          <w:lang/>
        </w:rPr>
        <w:t>พระเยซูทรงเริ่มพระราชกิจเมื่อมีพระชนมายุราวสามสิบพรรษา เป็นที่เข้าใจกันว่าพระองค์ทรงเป็นบุตรของโยเซฟ ผู้เป็นบุตรของเฮลี</w:t>
      </w:r>
      <w:r w:rsidR="007B58A6">
        <w:rPr>
          <w:rFonts w:hint="cs"/>
          <w:i/>
          <w:iCs/>
          <w:color w:val="080000"/>
          <w:sz w:val="36"/>
          <w:szCs w:val="36"/>
          <w:cs/>
          <w:lang/>
        </w:rPr>
        <w:t>”</w:t>
      </w:r>
      <w:r w:rsidR="00FA75B0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Pr="00293837">
        <w:rPr>
          <w:sz w:val="36"/>
          <w:szCs w:val="36"/>
          <w:cs/>
        </w:rPr>
        <w:t>(</w:t>
      </w:r>
      <w:r w:rsidR="00341720">
        <w:rPr>
          <w:rFonts w:hint="cs"/>
          <w:sz w:val="36"/>
          <w:szCs w:val="36"/>
          <w:cs/>
        </w:rPr>
        <w:t>ลูกา</w:t>
      </w:r>
      <w:r w:rsidR="0029652C" w:rsidRPr="00293837">
        <w:rPr>
          <w:sz w:val="36"/>
          <w:szCs w:val="36"/>
          <w:cs/>
        </w:rPr>
        <w:t xml:space="preserve"> 3</w:t>
      </w:r>
      <w:r w:rsidRPr="00293837">
        <w:rPr>
          <w:sz w:val="36"/>
          <w:szCs w:val="36"/>
          <w:lang w:val="en-GB"/>
        </w:rPr>
        <w:t>:</w:t>
      </w:r>
      <w:r w:rsidRPr="00293837">
        <w:rPr>
          <w:sz w:val="36"/>
          <w:szCs w:val="36"/>
        </w:rPr>
        <w:t xml:space="preserve"> </w:t>
      </w:r>
      <w:r w:rsidR="00341720">
        <w:rPr>
          <w:rFonts w:hint="cs"/>
          <w:sz w:val="36"/>
          <w:szCs w:val="36"/>
          <w:cs/>
        </w:rPr>
        <w:t>21-23</w:t>
      </w:r>
      <w:r w:rsidRPr="00293837">
        <w:rPr>
          <w:sz w:val="36"/>
          <w:szCs w:val="36"/>
          <w:cs/>
        </w:rPr>
        <w:t>)</w:t>
      </w:r>
    </w:p>
    <w:p w:rsidR="0065094D" w:rsidRPr="00A50F2C" w:rsidRDefault="00921F4C" w:rsidP="00921F4C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72726F">
        <w:rPr>
          <w:i/>
          <w:iCs/>
          <w:sz w:val="36"/>
          <w:szCs w:val="36"/>
        </w:rPr>
        <w:t>“</w:t>
      </w:r>
      <w:r w:rsidR="0072726F" w:rsidRPr="0072726F">
        <w:rPr>
          <w:i/>
          <w:iCs/>
          <w:color w:val="080000"/>
          <w:sz w:val="36"/>
          <w:szCs w:val="36"/>
          <w:lang/>
        </w:rPr>
        <w:t>When all the people were being baptized, Jesus was baptized too. And as he was praying, heaven was opened 22and the Holy Spirit descended on him in bodily form like a dove. And a voice came from heaven: “You are my Son, whom I love; with you I am well pleased.” 23Now Jesus himself was about thirty years old when he began his ministry. He was the son, so it was thought, of Joseph,</w:t>
      </w:r>
      <w:r w:rsidR="0072726F" w:rsidRPr="0072726F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72726F" w:rsidRPr="0072726F">
        <w:rPr>
          <w:i/>
          <w:iCs/>
          <w:color w:val="080000"/>
          <w:sz w:val="36"/>
          <w:szCs w:val="36"/>
          <w:lang/>
        </w:rPr>
        <w:t>the son of Heli,</w:t>
      </w:r>
      <w:r w:rsidR="00293837" w:rsidRPr="0072726F">
        <w:rPr>
          <w:i/>
          <w:iCs/>
          <w:color w:val="080000"/>
          <w:sz w:val="36"/>
          <w:szCs w:val="36"/>
          <w:lang/>
        </w:rPr>
        <w:t>?</w:t>
      </w:r>
      <w:r w:rsidRPr="0072726F">
        <w:rPr>
          <w:i/>
          <w:iCs/>
          <w:sz w:val="36"/>
          <w:szCs w:val="36"/>
          <w:cs/>
        </w:rPr>
        <w:t xml:space="preserve">” </w:t>
      </w:r>
      <w:r w:rsidR="0065094D" w:rsidRPr="0072726F">
        <w:rPr>
          <w:i/>
          <w:iCs/>
          <w:sz w:val="36"/>
          <w:szCs w:val="36"/>
          <w:cs/>
        </w:rPr>
        <w:t>(</w:t>
      </w:r>
      <w:r w:rsidR="0065094D" w:rsidRPr="0072726F">
        <w:rPr>
          <w:i/>
          <w:iCs/>
          <w:sz w:val="36"/>
          <w:szCs w:val="36"/>
        </w:rPr>
        <w:t xml:space="preserve">Luke </w:t>
      </w:r>
      <w:r w:rsidR="0065094D" w:rsidRPr="0072726F">
        <w:rPr>
          <w:i/>
          <w:iCs/>
          <w:sz w:val="36"/>
          <w:szCs w:val="36"/>
          <w:cs/>
        </w:rPr>
        <w:t>3: 21-23)</w:t>
      </w:r>
    </w:p>
    <w:p w:rsidR="00921F4C" w:rsidRPr="00293837" w:rsidRDefault="00921F4C" w:rsidP="00921F4C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DF3770" w:rsidRDefault="00DF3770" w:rsidP="00D9408E">
      <w:pPr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C03D1F">
        <w:rPr>
          <w:rFonts w:hint="cs"/>
          <w:b/>
          <w:bCs/>
          <w:sz w:val="40"/>
          <w:szCs w:val="40"/>
          <w:cs/>
        </w:rPr>
        <w:t>ยอห์นผู้เผยพระวจนะ</w:t>
      </w:r>
    </w:p>
    <w:p w:rsidR="002B028B" w:rsidRDefault="00103D2F" w:rsidP="00103D2F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 w:rsidRPr="00183A0A">
        <w:rPr>
          <w:i/>
          <w:iCs/>
          <w:sz w:val="36"/>
          <w:szCs w:val="36"/>
          <w:cs/>
        </w:rPr>
        <w:t>“</w:t>
      </w:r>
      <w:r w:rsidR="00BA3774" w:rsidRPr="00BA3774">
        <w:rPr>
          <w:i/>
          <w:iCs/>
          <w:color w:val="080000"/>
          <w:sz w:val="36"/>
          <w:szCs w:val="36"/>
          <w:cs/>
          <w:lang/>
        </w:rPr>
        <w:t>วันต่อมายอห์นเห็นพระ</w:t>
      </w:r>
      <w:r w:rsidR="00BA3774">
        <w:rPr>
          <w:i/>
          <w:iCs/>
          <w:color w:val="080000"/>
          <w:sz w:val="36"/>
          <w:szCs w:val="36"/>
          <w:cs/>
          <w:lang/>
        </w:rPr>
        <w:t xml:space="preserve">เยซูเสด็จมาทางเขา จึงกล่าวว่า </w:t>
      </w:r>
      <w:r w:rsidR="00BA3774" w:rsidRPr="00BA3774">
        <w:rPr>
          <w:i/>
          <w:iCs/>
          <w:color w:val="080000"/>
          <w:sz w:val="36"/>
          <w:szCs w:val="36"/>
          <w:cs/>
          <w:lang/>
        </w:rPr>
        <w:t>จงดูพระเมษโปดก ของ</w:t>
      </w:r>
      <w:r w:rsidR="002B028B">
        <w:rPr>
          <w:i/>
          <w:iCs/>
          <w:color w:val="080000"/>
          <w:sz w:val="36"/>
          <w:szCs w:val="36"/>
          <w:cs/>
          <w:lang/>
        </w:rPr>
        <w:t xml:space="preserve">พระเจ้า </w:t>
      </w:r>
    </w:p>
    <w:p w:rsidR="002B028B" w:rsidRDefault="002B028B" w:rsidP="00103D2F">
      <w:pPr>
        <w:autoSpaceDE w:val="0"/>
        <w:autoSpaceDN w:val="0"/>
        <w:adjustRightInd w:val="0"/>
        <w:jc w:val="right"/>
        <w:rPr>
          <w:rFonts w:hint="cs"/>
          <w:i/>
          <w:iCs/>
          <w:color w:val="080000"/>
          <w:sz w:val="36"/>
          <w:szCs w:val="36"/>
          <w:lang/>
        </w:rPr>
      </w:pPr>
      <w:r>
        <w:rPr>
          <w:i/>
          <w:iCs/>
          <w:color w:val="080000"/>
          <w:sz w:val="36"/>
          <w:szCs w:val="36"/>
          <w:cs/>
          <w:lang/>
        </w:rPr>
        <w:t>ผู้ทรงรับบาปของโลกไป</w:t>
      </w:r>
      <w:r w:rsidR="00F41057">
        <w:rPr>
          <w:rFonts w:hint="cs"/>
          <w:i/>
          <w:iCs/>
          <w:color w:val="080000"/>
          <w:sz w:val="36"/>
          <w:szCs w:val="36"/>
          <w:cs/>
          <w:lang/>
        </w:rPr>
        <w:t>”</w:t>
      </w:r>
      <w:r>
        <w:rPr>
          <w:i/>
          <w:iCs/>
          <w:color w:val="080000"/>
          <w:sz w:val="36"/>
          <w:szCs w:val="36"/>
          <w:cs/>
          <w:lang/>
        </w:rPr>
        <w:t xml:space="preserve">! </w:t>
      </w:r>
    </w:p>
    <w:p w:rsidR="00103D2F" w:rsidRPr="00183A0A" w:rsidRDefault="00103D2F" w:rsidP="00103D2F">
      <w:pPr>
        <w:autoSpaceDE w:val="0"/>
        <w:autoSpaceDN w:val="0"/>
        <w:adjustRightInd w:val="0"/>
        <w:jc w:val="right"/>
        <w:rPr>
          <w:sz w:val="36"/>
          <w:szCs w:val="36"/>
          <w:cs/>
        </w:rPr>
      </w:pPr>
      <w:r w:rsidRPr="00183A0A">
        <w:rPr>
          <w:i/>
          <w:iCs/>
          <w:sz w:val="36"/>
          <w:szCs w:val="36"/>
          <w:cs/>
        </w:rPr>
        <w:t xml:space="preserve"> </w:t>
      </w:r>
      <w:r w:rsidRPr="00183A0A">
        <w:rPr>
          <w:sz w:val="36"/>
          <w:szCs w:val="36"/>
          <w:cs/>
        </w:rPr>
        <w:t>(</w:t>
      </w:r>
      <w:r w:rsidR="00C03D1F">
        <w:rPr>
          <w:rFonts w:hint="cs"/>
          <w:sz w:val="36"/>
          <w:szCs w:val="36"/>
          <w:cs/>
        </w:rPr>
        <w:t>ยอห์น</w:t>
      </w:r>
      <w:r w:rsidR="00C03D1F">
        <w:rPr>
          <w:sz w:val="36"/>
          <w:szCs w:val="36"/>
          <w:cs/>
        </w:rPr>
        <w:t xml:space="preserve"> </w:t>
      </w:r>
      <w:r w:rsidR="00C03D1F">
        <w:rPr>
          <w:rFonts w:hint="cs"/>
          <w:sz w:val="36"/>
          <w:szCs w:val="36"/>
          <w:cs/>
        </w:rPr>
        <w:t>1</w:t>
      </w:r>
      <w:r w:rsidRPr="00183A0A">
        <w:rPr>
          <w:sz w:val="36"/>
          <w:szCs w:val="36"/>
          <w:lang w:val="en-GB"/>
        </w:rPr>
        <w:t>:</w:t>
      </w:r>
      <w:r w:rsidRPr="00183A0A">
        <w:rPr>
          <w:sz w:val="36"/>
          <w:szCs w:val="36"/>
        </w:rPr>
        <w:t xml:space="preserve"> </w:t>
      </w:r>
      <w:r w:rsidR="00C03D1F">
        <w:rPr>
          <w:rFonts w:hint="cs"/>
          <w:sz w:val="36"/>
          <w:szCs w:val="36"/>
          <w:cs/>
        </w:rPr>
        <w:t>29</w:t>
      </w:r>
      <w:r w:rsidRPr="00183A0A">
        <w:rPr>
          <w:sz w:val="36"/>
          <w:szCs w:val="36"/>
          <w:cs/>
        </w:rPr>
        <w:t>)</w:t>
      </w:r>
    </w:p>
    <w:p w:rsidR="00103D2F" w:rsidRPr="00395855" w:rsidRDefault="00103D2F" w:rsidP="00103D2F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 w:rsidRPr="00395855">
        <w:rPr>
          <w:i/>
          <w:iCs/>
          <w:sz w:val="36"/>
          <w:szCs w:val="36"/>
        </w:rPr>
        <w:t>“</w:t>
      </w:r>
      <w:r w:rsidR="00395855" w:rsidRPr="00395855">
        <w:rPr>
          <w:i/>
          <w:iCs/>
          <w:color w:val="080000"/>
          <w:sz w:val="36"/>
          <w:szCs w:val="36"/>
          <w:lang/>
        </w:rPr>
        <w:t xml:space="preserve">The next day John saw Jesus coming toward him and said, “Look, the Lamb of God, who takes away the sin of the world! </w:t>
      </w:r>
      <w:r w:rsidRPr="00395855">
        <w:rPr>
          <w:i/>
          <w:iCs/>
          <w:sz w:val="36"/>
          <w:szCs w:val="36"/>
          <w:cs/>
        </w:rPr>
        <w:t>(</w:t>
      </w:r>
      <w:r w:rsidR="00C03D1F" w:rsidRPr="00395855">
        <w:rPr>
          <w:i/>
          <w:iCs/>
          <w:sz w:val="36"/>
          <w:szCs w:val="36"/>
        </w:rPr>
        <w:t>John</w:t>
      </w:r>
      <w:r w:rsidRPr="00395855">
        <w:rPr>
          <w:i/>
          <w:iCs/>
          <w:sz w:val="36"/>
          <w:szCs w:val="36"/>
        </w:rPr>
        <w:t xml:space="preserve"> </w:t>
      </w:r>
      <w:r w:rsidR="00C03D1F" w:rsidRPr="00395855">
        <w:rPr>
          <w:i/>
          <w:iCs/>
          <w:sz w:val="36"/>
          <w:szCs w:val="36"/>
        </w:rPr>
        <w:t>1</w:t>
      </w:r>
      <w:r w:rsidRPr="00395855">
        <w:rPr>
          <w:i/>
          <w:iCs/>
          <w:sz w:val="36"/>
          <w:szCs w:val="36"/>
          <w:lang w:val="en-GB"/>
        </w:rPr>
        <w:t>:</w:t>
      </w:r>
      <w:r w:rsidR="00C03D1F" w:rsidRPr="00395855">
        <w:rPr>
          <w:i/>
          <w:iCs/>
          <w:sz w:val="36"/>
          <w:szCs w:val="36"/>
        </w:rPr>
        <w:t xml:space="preserve"> 29</w:t>
      </w:r>
      <w:r w:rsidRPr="00395855">
        <w:rPr>
          <w:i/>
          <w:iCs/>
          <w:sz w:val="36"/>
          <w:szCs w:val="36"/>
        </w:rPr>
        <w:t>)</w:t>
      </w:r>
    </w:p>
    <w:p w:rsidR="00C03D1F" w:rsidRDefault="00C03D1F" w:rsidP="00C03D1F">
      <w:pPr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IV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>
        <w:rPr>
          <w:rFonts w:hint="cs"/>
          <w:b/>
          <w:bCs/>
          <w:sz w:val="40"/>
          <w:szCs w:val="40"/>
          <w:cs/>
        </w:rPr>
        <w:t>กิจการที่พระองค์ทำ</w:t>
      </w:r>
    </w:p>
    <w:p w:rsidR="00183A0A" w:rsidRPr="00183A0A" w:rsidRDefault="00183A0A" w:rsidP="00C03D1F">
      <w:pPr>
        <w:autoSpaceDE w:val="0"/>
        <w:autoSpaceDN w:val="0"/>
        <w:adjustRightInd w:val="0"/>
        <w:rPr>
          <w:sz w:val="36"/>
          <w:szCs w:val="36"/>
        </w:rPr>
      </w:pPr>
    </w:p>
    <w:p w:rsidR="002B028B" w:rsidRDefault="002B028B" w:rsidP="00183A0A">
      <w:pPr>
        <w:autoSpaceDE w:val="0"/>
        <w:autoSpaceDN w:val="0"/>
        <w:adjustRightInd w:val="0"/>
        <w:jc w:val="right"/>
        <w:rPr>
          <w:rFonts w:hint="cs"/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lastRenderedPageBreak/>
        <w:t>“</w:t>
      </w:r>
      <w:r w:rsidR="00BA3774" w:rsidRPr="00BA3774">
        <w:rPr>
          <w:i/>
          <w:iCs/>
          <w:sz w:val="36"/>
          <w:szCs w:val="36"/>
          <w:cs/>
        </w:rPr>
        <w:t>เรามีคำพยานที่หนักแน่นยิ่งกว่าคำพยานของยอห์น เพราะงานที่พระบิดาทรงมอบหมายให้เราทำให้สำเร็จและเรากำลังทำ</w:t>
      </w:r>
      <w:r w:rsidR="00BA3774" w:rsidRPr="002B028B">
        <w:rPr>
          <w:i/>
          <w:iCs/>
          <w:sz w:val="36"/>
          <w:szCs w:val="36"/>
          <w:cs/>
        </w:rPr>
        <w:t>อยู่นั้นเองเป็นพยานว่าพระบิดาทรงส่งเรามา</w:t>
      </w:r>
      <w:r>
        <w:rPr>
          <w:rFonts w:hint="cs"/>
          <w:i/>
          <w:iCs/>
          <w:sz w:val="36"/>
          <w:szCs w:val="36"/>
          <w:cs/>
        </w:rPr>
        <w:t>”</w:t>
      </w:r>
      <w:r w:rsidR="00BA3774" w:rsidRPr="002B028B">
        <w:rPr>
          <w:i/>
          <w:iCs/>
          <w:sz w:val="36"/>
          <w:szCs w:val="36"/>
          <w:cs/>
        </w:rPr>
        <w:t xml:space="preserve"> </w:t>
      </w:r>
    </w:p>
    <w:p w:rsidR="00183A0A" w:rsidRPr="00183A0A" w:rsidRDefault="002B028B" w:rsidP="00183A0A">
      <w:pPr>
        <w:autoSpaceDE w:val="0"/>
        <w:autoSpaceDN w:val="0"/>
        <w:adjustRightInd w:val="0"/>
        <w:jc w:val="right"/>
        <w:rPr>
          <w:sz w:val="36"/>
          <w:szCs w:val="36"/>
          <w:cs/>
        </w:rPr>
      </w:pPr>
      <w:r w:rsidRPr="002B028B">
        <w:rPr>
          <w:rFonts w:hint="cs"/>
          <w:i/>
          <w:iCs/>
          <w:sz w:val="36"/>
          <w:szCs w:val="36"/>
          <w:cs/>
        </w:rPr>
        <w:t>(</w:t>
      </w:r>
      <w:r w:rsidR="00183A0A" w:rsidRPr="002B028B">
        <w:rPr>
          <w:i/>
          <w:iCs/>
          <w:sz w:val="36"/>
          <w:szCs w:val="36"/>
          <w:cs/>
        </w:rPr>
        <w:t xml:space="preserve"> </w:t>
      </w:r>
      <w:r w:rsidR="00C03D1F" w:rsidRPr="002B028B">
        <w:rPr>
          <w:rFonts w:hint="cs"/>
          <w:i/>
          <w:iCs/>
          <w:sz w:val="36"/>
          <w:szCs w:val="36"/>
          <w:cs/>
        </w:rPr>
        <w:t>ยอห์น</w:t>
      </w:r>
      <w:r w:rsidR="00C03D1F" w:rsidRPr="002B028B">
        <w:rPr>
          <w:i/>
          <w:iCs/>
          <w:sz w:val="36"/>
          <w:szCs w:val="36"/>
          <w:cs/>
        </w:rPr>
        <w:t xml:space="preserve"> </w:t>
      </w:r>
      <w:r w:rsidR="00C03D1F" w:rsidRPr="002B028B">
        <w:rPr>
          <w:rFonts w:hint="cs"/>
          <w:i/>
          <w:iCs/>
          <w:sz w:val="36"/>
          <w:szCs w:val="36"/>
          <w:cs/>
        </w:rPr>
        <w:t>5</w:t>
      </w:r>
      <w:r w:rsidR="00183A0A" w:rsidRPr="002B028B">
        <w:rPr>
          <w:i/>
          <w:iCs/>
          <w:sz w:val="36"/>
          <w:szCs w:val="36"/>
          <w:lang w:val="en-GB"/>
        </w:rPr>
        <w:t>:</w:t>
      </w:r>
      <w:r w:rsidR="00183A0A" w:rsidRPr="002B028B">
        <w:rPr>
          <w:i/>
          <w:iCs/>
          <w:sz w:val="36"/>
          <w:szCs w:val="36"/>
        </w:rPr>
        <w:t xml:space="preserve"> </w:t>
      </w:r>
      <w:r w:rsidR="00BA3774" w:rsidRPr="002B028B">
        <w:rPr>
          <w:rFonts w:hint="cs"/>
          <w:i/>
          <w:iCs/>
          <w:sz w:val="36"/>
          <w:szCs w:val="36"/>
          <w:cs/>
        </w:rPr>
        <w:t>36</w:t>
      </w:r>
      <w:r w:rsidR="00183A0A" w:rsidRPr="002B028B">
        <w:rPr>
          <w:i/>
          <w:iCs/>
          <w:sz w:val="36"/>
          <w:szCs w:val="36"/>
          <w:cs/>
        </w:rPr>
        <w:t>)</w:t>
      </w:r>
    </w:p>
    <w:p w:rsidR="00183A0A" w:rsidRPr="006309C1" w:rsidRDefault="006309C1" w:rsidP="00183A0A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 w:rsidRPr="006309C1">
        <w:rPr>
          <w:i/>
          <w:iCs/>
          <w:sz w:val="36"/>
          <w:szCs w:val="36"/>
        </w:rPr>
        <w:t xml:space="preserve"> “I have testimony weightier than that of John. For the works that the Father has given me to finish—the very works that I am doing—testify that the Father has sent me </w:t>
      </w:r>
      <w:r w:rsidR="00183A0A" w:rsidRPr="006309C1">
        <w:rPr>
          <w:i/>
          <w:iCs/>
          <w:sz w:val="36"/>
          <w:szCs w:val="36"/>
          <w:cs/>
        </w:rPr>
        <w:t>(</w:t>
      </w:r>
      <w:r w:rsidR="00C03D1F" w:rsidRPr="006309C1">
        <w:rPr>
          <w:i/>
          <w:iCs/>
          <w:sz w:val="36"/>
          <w:szCs w:val="36"/>
        </w:rPr>
        <w:t>John</w:t>
      </w:r>
      <w:r w:rsidR="00183A0A" w:rsidRPr="006309C1">
        <w:rPr>
          <w:i/>
          <w:iCs/>
          <w:sz w:val="36"/>
          <w:szCs w:val="36"/>
        </w:rPr>
        <w:t xml:space="preserve"> </w:t>
      </w:r>
      <w:r w:rsidR="00C03D1F" w:rsidRPr="006309C1">
        <w:rPr>
          <w:i/>
          <w:iCs/>
          <w:sz w:val="36"/>
          <w:szCs w:val="36"/>
        </w:rPr>
        <w:t>5</w:t>
      </w:r>
      <w:r w:rsidR="00183A0A" w:rsidRPr="006309C1">
        <w:rPr>
          <w:i/>
          <w:iCs/>
          <w:sz w:val="36"/>
          <w:szCs w:val="36"/>
          <w:lang w:val="en-GB"/>
        </w:rPr>
        <w:t>:</w:t>
      </w:r>
      <w:r w:rsidR="00183A0A" w:rsidRPr="006309C1">
        <w:rPr>
          <w:i/>
          <w:iCs/>
          <w:sz w:val="36"/>
          <w:szCs w:val="36"/>
        </w:rPr>
        <w:t xml:space="preserve"> </w:t>
      </w:r>
      <w:r w:rsidR="00C03D1F" w:rsidRPr="006309C1">
        <w:rPr>
          <w:i/>
          <w:iCs/>
          <w:sz w:val="36"/>
          <w:szCs w:val="36"/>
        </w:rPr>
        <w:t>36</w:t>
      </w:r>
      <w:r w:rsidR="00183A0A" w:rsidRPr="006309C1">
        <w:rPr>
          <w:i/>
          <w:iCs/>
          <w:sz w:val="36"/>
          <w:szCs w:val="36"/>
        </w:rPr>
        <w:t>)</w:t>
      </w:r>
    </w:p>
    <w:p w:rsidR="006309C1" w:rsidRDefault="006309C1" w:rsidP="00934916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183A0A" w:rsidRDefault="006309C1" w:rsidP="0093491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934916">
        <w:rPr>
          <w:rFonts w:hint="cs"/>
          <w:sz w:val="36"/>
          <w:szCs w:val="36"/>
          <w:cs/>
        </w:rPr>
        <w:t>ข้อพระคัมภีร์ทั้งหมดที่ได้กล่าวไปแล้วนั้น พูดอย่างเดียวกันคือ พระเยซู</w:t>
      </w:r>
      <w:r w:rsidR="00A40940">
        <w:rPr>
          <w:rFonts w:hint="cs"/>
          <w:sz w:val="36"/>
          <w:szCs w:val="36"/>
          <w:cs/>
        </w:rPr>
        <w:t xml:space="preserve"> </w:t>
      </w:r>
      <w:r w:rsidR="00934916">
        <w:rPr>
          <w:rFonts w:hint="cs"/>
          <w:sz w:val="36"/>
          <w:szCs w:val="36"/>
          <w:cs/>
        </w:rPr>
        <w:t>คือพระคริสต์หรือพระผู้ช่วยให้รอดของโลก</w:t>
      </w:r>
    </w:p>
    <w:p w:rsidR="00934916" w:rsidRDefault="00934916" w:rsidP="00934916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วันอาทิตย์นี้ที่เราเรียกว่า</w:t>
      </w:r>
      <w:r w:rsidR="003F397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วันทางตาล เป็นวันพิเศษ เป็นช่วงเวลาที่ชาวยิวทั่วโลกในยุคนั้นพากันเดินทางมายังพระวิหารที่เยรูซาเล็มเพื่อเฉลิมฉลองเทศกาลปัสกาที่จะเกิดขึ้น อีกเพียงอาทิตย์เดียว วันอาทิตย์นี้เป็นวันที่พระเจ้ากำหนดไว้เพื่อพระธรรม เศคาริยาห์ 9</w:t>
      </w:r>
      <w:r>
        <w:rPr>
          <w:sz w:val="36"/>
          <w:szCs w:val="36"/>
        </w:rPr>
        <w:t>:</w:t>
      </w:r>
      <w:r>
        <w:rPr>
          <w:rFonts w:hint="cs"/>
          <w:sz w:val="36"/>
          <w:szCs w:val="36"/>
          <w:cs/>
        </w:rPr>
        <w:t>9 จะสำเร็จ ดังนั้นทุกสิ่งที่เกิดขึ้นตรงตามที่คำทำนายเขียนไว้ พระเยซูคือ “ผู้นั้น” พระผู้ช่วยให้รอดของโลก ชาวยิวต้องปฏิเสธ จับพระองค์ไปตรึง พระองค์กลายเป็นของพระเจ้า รับแบกบาปของโลก พระองค์ถูกฝังและฟื้นคืนพระชนม์ ผู้ที่ต้อนรับพระเยซูคริสต์ว่าเป็นพระคริสต์ พระบุตรของพระเจ้า พระเจ้าจะรับผู้นั้นเป็นบุตรของพระองค์</w:t>
      </w:r>
    </w:p>
    <w:p w:rsidR="00D17658" w:rsidRPr="00183A0A" w:rsidRDefault="00D17658" w:rsidP="00D17658">
      <w:pPr>
        <w:autoSpaceDE w:val="0"/>
        <w:autoSpaceDN w:val="0"/>
        <w:adjustRightInd w:val="0"/>
        <w:rPr>
          <w:sz w:val="36"/>
          <w:szCs w:val="36"/>
        </w:rPr>
      </w:pPr>
    </w:p>
    <w:p w:rsidR="00D17658" w:rsidRPr="00183A0A" w:rsidRDefault="00DA0055" w:rsidP="00D17658">
      <w:pPr>
        <w:autoSpaceDE w:val="0"/>
        <w:autoSpaceDN w:val="0"/>
        <w:adjustRightInd w:val="0"/>
        <w:jc w:val="right"/>
        <w:rPr>
          <w:sz w:val="36"/>
          <w:szCs w:val="36"/>
          <w:cs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Pr="00DA0055">
        <w:rPr>
          <w:i/>
          <w:iCs/>
          <w:sz w:val="36"/>
          <w:szCs w:val="36"/>
          <w:cs/>
        </w:rPr>
        <w:t>ความสว่างแท้ซึ่งให้ความสว่างแ</w:t>
      </w:r>
      <w:r>
        <w:rPr>
          <w:i/>
          <w:iCs/>
          <w:sz w:val="36"/>
          <w:szCs w:val="36"/>
          <w:cs/>
        </w:rPr>
        <w:t xml:space="preserve">ก่มนุษย์ทุกคนกำลังเข้ามาในโลก </w:t>
      </w:r>
      <w:r w:rsidRPr="00DA0055">
        <w:rPr>
          <w:i/>
          <w:iCs/>
          <w:sz w:val="36"/>
          <w:szCs w:val="36"/>
          <w:cs/>
        </w:rPr>
        <w:t>พระองค์ทรงอยู่ในโลก และแม้ว่าโลกถูกสร้างขึ้นโดยทางพระองค์ แต่โลกก็ไม่ได้รู้จักพระ</w:t>
      </w:r>
      <w:r>
        <w:rPr>
          <w:i/>
          <w:iCs/>
          <w:sz w:val="36"/>
          <w:szCs w:val="36"/>
          <w:cs/>
        </w:rPr>
        <w:t xml:space="preserve">องค์ </w:t>
      </w:r>
      <w:r w:rsidRPr="00DA0055">
        <w:rPr>
          <w:i/>
          <w:iCs/>
          <w:sz w:val="36"/>
          <w:szCs w:val="36"/>
          <w:cs/>
        </w:rPr>
        <w:t>พระองค์ทรงเข้ามาในดินแดนของพระองค์เอง แต่คนของพระองค์เองไม่ยอมรับพระองค์</w:t>
      </w:r>
      <w:r>
        <w:rPr>
          <w:rFonts w:hint="cs"/>
          <w:i/>
          <w:iCs/>
          <w:sz w:val="36"/>
          <w:szCs w:val="36"/>
          <w:cs/>
        </w:rPr>
        <w:t>” (</w:t>
      </w:r>
      <w:r w:rsidR="00D17658">
        <w:rPr>
          <w:rFonts w:hint="cs"/>
          <w:sz w:val="36"/>
          <w:szCs w:val="36"/>
          <w:cs/>
        </w:rPr>
        <w:t>ยอห์น</w:t>
      </w:r>
      <w:r w:rsidR="00D17658">
        <w:rPr>
          <w:sz w:val="36"/>
          <w:szCs w:val="36"/>
          <w:cs/>
        </w:rPr>
        <w:t xml:space="preserve"> </w:t>
      </w:r>
      <w:r w:rsidR="00D17658">
        <w:rPr>
          <w:rFonts w:hint="cs"/>
          <w:sz w:val="36"/>
          <w:szCs w:val="36"/>
          <w:cs/>
        </w:rPr>
        <w:t>1</w:t>
      </w:r>
      <w:r w:rsidR="00D17658" w:rsidRPr="00183A0A">
        <w:rPr>
          <w:sz w:val="36"/>
          <w:szCs w:val="36"/>
          <w:lang w:val="en-GB"/>
        </w:rPr>
        <w:t>:</w:t>
      </w:r>
      <w:r w:rsidR="00D17658" w:rsidRPr="00183A0A">
        <w:rPr>
          <w:sz w:val="36"/>
          <w:szCs w:val="36"/>
        </w:rPr>
        <w:t xml:space="preserve"> </w:t>
      </w:r>
      <w:r w:rsidR="00D17658">
        <w:rPr>
          <w:rFonts w:hint="cs"/>
          <w:sz w:val="36"/>
          <w:szCs w:val="36"/>
          <w:cs/>
        </w:rPr>
        <w:t>9-11</w:t>
      </w:r>
      <w:r w:rsidR="00D17658" w:rsidRPr="00183A0A">
        <w:rPr>
          <w:sz w:val="36"/>
          <w:szCs w:val="36"/>
          <w:cs/>
        </w:rPr>
        <w:t>)</w:t>
      </w:r>
    </w:p>
    <w:p w:rsidR="00D17658" w:rsidRPr="0018018F" w:rsidRDefault="0018018F" w:rsidP="00D17658">
      <w:pPr>
        <w:autoSpaceDE w:val="0"/>
        <w:autoSpaceDN w:val="0"/>
        <w:adjustRightInd w:val="0"/>
        <w:jc w:val="right"/>
        <w:rPr>
          <w:i/>
          <w:iCs/>
          <w:sz w:val="36"/>
          <w:szCs w:val="36"/>
        </w:rPr>
      </w:pPr>
      <w:r>
        <w:rPr>
          <w:rFonts w:hint="cs"/>
          <w:i/>
          <w:iCs/>
          <w:sz w:val="36"/>
          <w:szCs w:val="36"/>
          <w:cs/>
        </w:rPr>
        <w:t>“</w:t>
      </w:r>
      <w:r w:rsidRPr="0018018F">
        <w:rPr>
          <w:i/>
          <w:iCs/>
          <w:sz w:val="36"/>
          <w:szCs w:val="36"/>
        </w:rPr>
        <w:t>The true light that gives light to everyo</w:t>
      </w:r>
      <w:r>
        <w:rPr>
          <w:i/>
          <w:iCs/>
          <w:sz w:val="36"/>
          <w:szCs w:val="36"/>
        </w:rPr>
        <w:t xml:space="preserve">ne was coming into the world. </w:t>
      </w:r>
      <w:r w:rsidRPr="0018018F">
        <w:rPr>
          <w:i/>
          <w:iCs/>
          <w:sz w:val="36"/>
          <w:szCs w:val="36"/>
        </w:rPr>
        <w:t>He was in the world, and though the world was made through him, the</w:t>
      </w:r>
      <w:r>
        <w:rPr>
          <w:i/>
          <w:iCs/>
          <w:sz w:val="36"/>
          <w:szCs w:val="36"/>
        </w:rPr>
        <w:t xml:space="preserve"> world did not recognize him. </w:t>
      </w:r>
      <w:r w:rsidRPr="0018018F">
        <w:rPr>
          <w:i/>
          <w:iCs/>
          <w:sz w:val="36"/>
          <w:szCs w:val="36"/>
        </w:rPr>
        <w:t>He came to that which was his own, but his own did not receive him.</w:t>
      </w:r>
      <w:r>
        <w:rPr>
          <w:rFonts w:hint="cs"/>
          <w:i/>
          <w:iCs/>
          <w:sz w:val="36"/>
          <w:szCs w:val="36"/>
          <w:cs/>
        </w:rPr>
        <w:t xml:space="preserve">” </w:t>
      </w:r>
      <w:r w:rsidRPr="0018018F">
        <w:rPr>
          <w:i/>
          <w:iCs/>
          <w:sz w:val="36"/>
          <w:szCs w:val="36"/>
        </w:rPr>
        <w:t xml:space="preserve"> </w:t>
      </w:r>
      <w:r w:rsidR="00D17658" w:rsidRPr="0018018F">
        <w:rPr>
          <w:i/>
          <w:iCs/>
          <w:sz w:val="36"/>
          <w:szCs w:val="36"/>
          <w:cs/>
        </w:rPr>
        <w:t>(</w:t>
      </w:r>
      <w:r w:rsidR="00D17658" w:rsidRPr="0018018F">
        <w:rPr>
          <w:i/>
          <w:iCs/>
          <w:sz w:val="36"/>
          <w:szCs w:val="36"/>
        </w:rPr>
        <w:t xml:space="preserve">John </w:t>
      </w:r>
      <w:r w:rsidR="00D17658" w:rsidRPr="0018018F">
        <w:rPr>
          <w:rFonts w:hint="cs"/>
          <w:i/>
          <w:iCs/>
          <w:sz w:val="36"/>
          <w:szCs w:val="36"/>
          <w:cs/>
        </w:rPr>
        <w:t>1</w:t>
      </w:r>
      <w:r w:rsidR="00D17658" w:rsidRPr="0018018F">
        <w:rPr>
          <w:i/>
          <w:iCs/>
          <w:sz w:val="36"/>
          <w:szCs w:val="36"/>
          <w:lang w:val="en-GB"/>
        </w:rPr>
        <w:t>:</w:t>
      </w:r>
      <w:r w:rsidR="00D17658" w:rsidRPr="0018018F">
        <w:rPr>
          <w:i/>
          <w:iCs/>
          <w:sz w:val="36"/>
          <w:szCs w:val="36"/>
        </w:rPr>
        <w:t xml:space="preserve"> </w:t>
      </w:r>
      <w:r w:rsidR="00D17658" w:rsidRPr="0018018F">
        <w:rPr>
          <w:rFonts w:hint="cs"/>
          <w:i/>
          <w:iCs/>
          <w:sz w:val="36"/>
          <w:szCs w:val="36"/>
          <w:cs/>
        </w:rPr>
        <w:t>9-11</w:t>
      </w:r>
      <w:r w:rsidR="00D17658" w:rsidRPr="0018018F">
        <w:rPr>
          <w:i/>
          <w:iCs/>
          <w:sz w:val="36"/>
          <w:szCs w:val="36"/>
        </w:rPr>
        <w:t>)</w:t>
      </w:r>
    </w:p>
    <w:p w:rsidR="0051264B" w:rsidRPr="00D4079E" w:rsidRDefault="0051264B" w:rsidP="0051264B">
      <w:pPr>
        <w:autoSpaceDE w:val="0"/>
        <w:autoSpaceDN w:val="0"/>
        <w:adjustRightInd w:val="0"/>
        <w:spacing w:before="12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</w:r>
    </w:p>
    <w:sectPr w:rsidR="0051264B" w:rsidRPr="00D4079E" w:rsidSect="00994BA1">
      <w:footerReference w:type="default" r:id="rId8"/>
      <w:pgSz w:w="11906" w:h="16838"/>
      <w:pgMar w:top="16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B1" w:rsidRDefault="002C24B1" w:rsidP="00A93BE2">
      <w:r>
        <w:separator/>
      </w:r>
    </w:p>
  </w:endnote>
  <w:endnote w:type="continuationSeparator" w:id="0">
    <w:p w:rsidR="002C24B1" w:rsidRDefault="002C24B1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7901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B1" w:rsidRDefault="002C24B1" w:rsidP="00A93BE2">
      <w:r>
        <w:separator/>
      </w:r>
    </w:p>
  </w:footnote>
  <w:footnote w:type="continuationSeparator" w:id="0">
    <w:p w:rsidR="002C24B1" w:rsidRDefault="002C24B1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60"/>
    <w:multiLevelType w:val="hybridMultilevel"/>
    <w:tmpl w:val="3CC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240A4">
      <w:numFmt w:val="bullet"/>
      <w:lvlText w:val="-"/>
      <w:lvlJc w:val="left"/>
      <w:pPr>
        <w:ind w:left="1440" w:hanging="360"/>
      </w:pPr>
      <w:rPr>
        <w:rFonts w:ascii="Calibri" w:eastAsia="Calibri" w:hAnsi="Calibri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130D"/>
    <w:multiLevelType w:val="hybridMultilevel"/>
    <w:tmpl w:val="2BE6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4240A4">
      <w:numFmt w:val="bullet"/>
      <w:lvlText w:val="-"/>
      <w:lvlJc w:val="left"/>
      <w:pPr>
        <w:ind w:left="1440" w:hanging="360"/>
      </w:pPr>
      <w:rPr>
        <w:rFonts w:ascii="Calibri" w:eastAsia="Calibri" w:hAnsi="Calibri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9A2"/>
    <w:multiLevelType w:val="hybridMultilevel"/>
    <w:tmpl w:val="08A872E6"/>
    <w:lvl w:ilvl="0" w:tplc="2FF0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80C8D"/>
    <w:multiLevelType w:val="hybridMultilevel"/>
    <w:tmpl w:val="69544B66"/>
    <w:lvl w:ilvl="0" w:tplc="18D0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C03BF"/>
    <w:multiLevelType w:val="hybridMultilevel"/>
    <w:tmpl w:val="167E3F62"/>
    <w:lvl w:ilvl="0" w:tplc="5DBC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97CE7"/>
    <w:multiLevelType w:val="hybridMultilevel"/>
    <w:tmpl w:val="1D5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00FB"/>
    <w:multiLevelType w:val="hybridMultilevel"/>
    <w:tmpl w:val="A556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1C54"/>
    <w:multiLevelType w:val="hybridMultilevel"/>
    <w:tmpl w:val="189C5D7C"/>
    <w:lvl w:ilvl="0" w:tplc="F056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D0A33"/>
    <w:multiLevelType w:val="hybridMultilevel"/>
    <w:tmpl w:val="DA8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5E87"/>
    <w:multiLevelType w:val="hybridMultilevel"/>
    <w:tmpl w:val="4AA8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6D63"/>
    <w:multiLevelType w:val="hybridMultilevel"/>
    <w:tmpl w:val="71FE84D2"/>
    <w:lvl w:ilvl="0" w:tplc="3B5806BA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DF2D54"/>
    <w:multiLevelType w:val="hybridMultilevel"/>
    <w:tmpl w:val="63E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71416"/>
    <w:multiLevelType w:val="hybridMultilevel"/>
    <w:tmpl w:val="650265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29C24348"/>
    <w:multiLevelType w:val="hybridMultilevel"/>
    <w:tmpl w:val="E4066858"/>
    <w:lvl w:ilvl="0" w:tplc="8A7071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C65687"/>
    <w:multiLevelType w:val="hybridMultilevel"/>
    <w:tmpl w:val="EB887E58"/>
    <w:lvl w:ilvl="0" w:tplc="F822C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32733"/>
    <w:multiLevelType w:val="hybridMultilevel"/>
    <w:tmpl w:val="1782594E"/>
    <w:lvl w:ilvl="0" w:tplc="E6AE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05ACF"/>
    <w:multiLevelType w:val="hybridMultilevel"/>
    <w:tmpl w:val="6DB08F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3F501CE"/>
    <w:multiLevelType w:val="hybridMultilevel"/>
    <w:tmpl w:val="F9E4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157F2"/>
    <w:multiLevelType w:val="hybridMultilevel"/>
    <w:tmpl w:val="27540AFA"/>
    <w:lvl w:ilvl="0" w:tplc="B6FA22CA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E308C1"/>
    <w:multiLevelType w:val="hybridMultilevel"/>
    <w:tmpl w:val="98B873AE"/>
    <w:lvl w:ilvl="0" w:tplc="92DEC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477C3"/>
    <w:multiLevelType w:val="hybridMultilevel"/>
    <w:tmpl w:val="874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D3BE3"/>
    <w:multiLevelType w:val="hybridMultilevel"/>
    <w:tmpl w:val="FE546428"/>
    <w:lvl w:ilvl="0" w:tplc="2AE0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47590"/>
    <w:multiLevelType w:val="hybridMultilevel"/>
    <w:tmpl w:val="E3FE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823F7"/>
    <w:multiLevelType w:val="hybridMultilevel"/>
    <w:tmpl w:val="E85A6A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86766B5"/>
    <w:multiLevelType w:val="hybridMultilevel"/>
    <w:tmpl w:val="0AF6BAF6"/>
    <w:lvl w:ilvl="0" w:tplc="EA24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1106A"/>
    <w:multiLevelType w:val="hybridMultilevel"/>
    <w:tmpl w:val="DEB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47500"/>
    <w:multiLevelType w:val="hybridMultilevel"/>
    <w:tmpl w:val="922A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D529A"/>
    <w:multiLevelType w:val="hybridMultilevel"/>
    <w:tmpl w:val="63F2A482"/>
    <w:lvl w:ilvl="0" w:tplc="AD1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25BAA"/>
    <w:multiLevelType w:val="hybridMultilevel"/>
    <w:tmpl w:val="6E4E0C08"/>
    <w:lvl w:ilvl="0" w:tplc="5518F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164B1"/>
    <w:multiLevelType w:val="hybridMultilevel"/>
    <w:tmpl w:val="638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64B6"/>
    <w:multiLevelType w:val="hybridMultilevel"/>
    <w:tmpl w:val="BB9A98EE"/>
    <w:lvl w:ilvl="0" w:tplc="EB189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B47004"/>
    <w:multiLevelType w:val="hybridMultilevel"/>
    <w:tmpl w:val="441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C2428"/>
    <w:multiLevelType w:val="hybridMultilevel"/>
    <w:tmpl w:val="B858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06019"/>
    <w:multiLevelType w:val="hybridMultilevel"/>
    <w:tmpl w:val="EA9CED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5AB942BA"/>
    <w:multiLevelType w:val="hybridMultilevel"/>
    <w:tmpl w:val="53BA7E80"/>
    <w:lvl w:ilvl="0" w:tplc="5DE2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16A3A"/>
    <w:multiLevelType w:val="hybridMultilevel"/>
    <w:tmpl w:val="26C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85BD8"/>
    <w:multiLevelType w:val="hybridMultilevel"/>
    <w:tmpl w:val="A822D3A2"/>
    <w:lvl w:ilvl="0" w:tplc="692C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892B70"/>
    <w:multiLevelType w:val="hybridMultilevel"/>
    <w:tmpl w:val="2F009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10063"/>
    <w:multiLevelType w:val="hybridMultilevel"/>
    <w:tmpl w:val="0252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E0D31"/>
    <w:multiLevelType w:val="hybridMultilevel"/>
    <w:tmpl w:val="6E1E06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>
    <w:nsid w:val="61D20EC2"/>
    <w:multiLevelType w:val="hybridMultilevel"/>
    <w:tmpl w:val="468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FF0A53"/>
    <w:multiLevelType w:val="hybridMultilevel"/>
    <w:tmpl w:val="69D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254A4"/>
    <w:multiLevelType w:val="hybridMultilevel"/>
    <w:tmpl w:val="72E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73571"/>
    <w:multiLevelType w:val="hybridMultilevel"/>
    <w:tmpl w:val="CAD613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>
    <w:nsid w:val="6FA01A73"/>
    <w:multiLevelType w:val="hybridMultilevel"/>
    <w:tmpl w:val="B156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35157"/>
    <w:multiLevelType w:val="hybridMultilevel"/>
    <w:tmpl w:val="8F08A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2022C3"/>
    <w:multiLevelType w:val="hybridMultilevel"/>
    <w:tmpl w:val="A75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32FF2"/>
    <w:multiLevelType w:val="hybridMultilevel"/>
    <w:tmpl w:val="58B6B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47"/>
  </w:num>
  <w:num w:numId="4">
    <w:abstractNumId w:val="42"/>
  </w:num>
  <w:num w:numId="5">
    <w:abstractNumId w:val="29"/>
  </w:num>
  <w:num w:numId="6">
    <w:abstractNumId w:val="22"/>
  </w:num>
  <w:num w:numId="7">
    <w:abstractNumId w:val="38"/>
  </w:num>
  <w:num w:numId="8">
    <w:abstractNumId w:val="35"/>
  </w:num>
  <w:num w:numId="9">
    <w:abstractNumId w:val="1"/>
  </w:num>
  <w:num w:numId="10">
    <w:abstractNumId w:val="8"/>
  </w:num>
  <w:num w:numId="11">
    <w:abstractNumId w:val="46"/>
  </w:num>
  <w:num w:numId="12">
    <w:abstractNumId w:val="0"/>
  </w:num>
  <w:num w:numId="13">
    <w:abstractNumId w:val="18"/>
  </w:num>
  <w:num w:numId="14">
    <w:abstractNumId w:val="14"/>
  </w:num>
  <w:num w:numId="15">
    <w:abstractNumId w:val="27"/>
  </w:num>
  <w:num w:numId="16">
    <w:abstractNumId w:val="15"/>
  </w:num>
  <w:num w:numId="17">
    <w:abstractNumId w:val="4"/>
  </w:num>
  <w:num w:numId="18">
    <w:abstractNumId w:val="34"/>
  </w:num>
  <w:num w:numId="19">
    <w:abstractNumId w:val="31"/>
  </w:num>
  <w:num w:numId="20">
    <w:abstractNumId w:val="16"/>
  </w:num>
  <w:num w:numId="21">
    <w:abstractNumId w:val="23"/>
  </w:num>
  <w:num w:numId="22">
    <w:abstractNumId w:val="10"/>
  </w:num>
  <w:num w:numId="23">
    <w:abstractNumId w:val="36"/>
  </w:num>
  <w:num w:numId="24">
    <w:abstractNumId w:val="9"/>
  </w:num>
  <w:num w:numId="25">
    <w:abstractNumId w:val="28"/>
  </w:num>
  <w:num w:numId="26">
    <w:abstractNumId w:val="24"/>
  </w:num>
  <w:num w:numId="27">
    <w:abstractNumId w:val="17"/>
  </w:num>
  <w:num w:numId="28">
    <w:abstractNumId w:val="41"/>
  </w:num>
  <w:num w:numId="29">
    <w:abstractNumId w:val="33"/>
  </w:num>
  <w:num w:numId="30">
    <w:abstractNumId w:val="7"/>
  </w:num>
  <w:num w:numId="31">
    <w:abstractNumId w:val="12"/>
  </w:num>
  <w:num w:numId="32">
    <w:abstractNumId w:val="32"/>
  </w:num>
  <w:num w:numId="33">
    <w:abstractNumId w:val="30"/>
  </w:num>
  <w:num w:numId="34">
    <w:abstractNumId w:val="13"/>
  </w:num>
  <w:num w:numId="35">
    <w:abstractNumId w:val="11"/>
  </w:num>
  <w:num w:numId="36">
    <w:abstractNumId w:val="20"/>
  </w:num>
  <w:num w:numId="37">
    <w:abstractNumId w:val="40"/>
  </w:num>
  <w:num w:numId="38">
    <w:abstractNumId w:val="21"/>
  </w:num>
  <w:num w:numId="39">
    <w:abstractNumId w:val="44"/>
  </w:num>
  <w:num w:numId="40">
    <w:abstractNumId w:val="5"/>
  </w:num>
  <w:num w:numId="41">
    <w:abstractNumId w:val="19"/>
  </w:num>
  <w:num w:numId="42">
    <w:abstractNumId w:val="6"/>
  </w:num>
  <w:num w:numId="43">
    <w:abstractNumId w:val="37"/>
  </w:num>
  <w:num w:numId="44">
    <w:abstractNumId w:val="43"/>
  </w:num>
  <w:num w:numId="45">
    <w:abstractNumId w:val="26"/>
  </w:num>
  <w:num w:numId="46">
    <w:abstractNumId w:val="39"/>
  </w:num>
  <w:num w:numId="47">
    <w:abstractNumId w:val="2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1DBE"/>
    <w:rsid w:val="00012249"/>
    <w:rsid w:val="000127B2"/>
    <w:rsid w:val="00013A26"/>
    <w:rsid w:val="000141BD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4064F"/>
    <w:rsid w:val="00040989"/>
    <w:rsid w:val="000409B2"/>
    <w:rsid w:val="00042B12"/>
    <w:rsid w:val="000431C7"/>
    <w:rsid w:val="00044D10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57F90"/>
    <w:rsid w:val="0006003C"/>
    <w:rsid w:val="0006119A"/>
    <w:rsid w:val="00061771"/>
    <w:rsid w:val="00062B49"/>
    <w:rsid w:val="000634FF"/>
    <w:rsid w:val="000639CE"/>
    <w:rsid w:val="000666F8"/>
    <w:rsid w:val="0006714F"/>
    <w:rsid w:val="00067851"/>
    <w:rsid w:val="00075514"/>
    <w:rsid w:val="0007644C"/>
    <w:rsid w:val="0007689C"/>
    <w:rsid w:val="00077D3F"/>
    <w:rsid w:val="00080371"/>
    <w:rsid w:val="000823EB"/>
    <w:rsid w:val="00082EA3"/>
    <w:rsid w:val="000835BB"/>
    <w:rsid w:val="000859C3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49D8"/>
    <w:rsid w:val="000A6217"/>
    <w:rsid w:val="000A6F5F"/>
    <w:rsid w:val="000A7FBE"/>
    <w:rsid w:val="000B0842"/>
    <w:rsid w:val="000B0990"/>
    <w:rsid w:val="000B11E1"/>
    <w:rsid w:val="000B1688"/>
    <w:rsid w:val="000B2ECA"/>
    <w:rsid w:val="000B32C3"/>
    <w:rsid w:val="000B6585"/>
    <w:rsid w:val="000B72D8"/>
    <w:rsid w:val="000C05EB"/>
    <w:rsid w:val="000C107D"/>
    <w:rsid w:val="000C7B54"/>
    <w:rsid w:val="000D1DCF"/>
    <w:rsid w:val="000D2167"/>
    <w:rsid w:val="000D3063"/>
    <w:rsid w:val="000D54FB"/>
    <w:rsid w:val="000D5E47"/>
    <w:rsid w:val="000E0059"/>
    <w:rsid w:val="000E043A"/>
    <w:rsid w:val="000E15EE"/>
    <w:rsid w:val="000E1DA4"/>
    <w:rsid w:val="000E2049"/>
    <w:rsid w:val="000E2FA4"/>
    <w:rsid w:val="000E4A4D"/>
    <w:rsid w:val="000E7A3B"/>
    <w:rsid w:val="000F2C42"/>
    <w:rsid w:val="000F399C"/>
    <w:rsid w:val="000F4158"/>
    <w:rsid w:val="000F481A"/>
    <w:rsid w:val="000F66E3"/>
    <w:rsid w:val="000F6A94"/>
    <w:rsid w:val="000F6C1A"/>
    <w:rsid w:val="00100232"/>
    <w:rsid w:val="00101A1D"/>
    <w:rsid w:val="0010247B"/>
    <w:rsid w:val="001029F2"/>
    <w:rsid w:val="00103D2F"/>
    <w:rsid w:val="001046AC"/>
    <w:rsid w:val="00106595"/>
    <w:rsid w:val="00106B6D"/>
    <w:rsid w:val="001119D8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32353"/>
    <w:rsid w:val="00132867"/>
    <w:rsid w:val="0013505C"/>
    <w:rsid w:val="00135445"/>
    <w:rsid w:val="00135E55"/>
    <w:rsid w:val="00135E6D"/>
    <w:rsid w:val="001402B0"/>
    <w:rsid w:val="00144CB4"/>
    <w:rsid w:val="001454C7"/>
    <w:rsid w:val="001461FC"/>
    <w:rsid w:val="001465E4"/>
    <w:rsid w:val="00147300"/>
    <w:rsid w:val="00147E87"/>
    <w:rsid w:val="00150B80"/>
    <w:rsid w:val="00153E6B"/>
    <w:rsid w:val="00154483"/>
    <w:rsid w:val="00155E80"/>
    <w:rsid w:val="00161B65"/>
    <w:rsid w:val="001658D7"/>
    <w:rsid w:val="001660E0"/>
    <w:rsid w:val="001661FC"/>
    <w:rsid w:val="00166504"/>
    <w:rsid w:val="00166AC3"/>
    <w:rsid w:val="001677EE"/>
    <w:rsid w:val="00167828"/>
    <w:rsid w:val="00171577"/>
    <w:rsid w:val="001719C3"/>
    <w:rsid w:val="00171F98"/>
    <w:rsid w:val="00175403"/>
    <w:rsid w:val="0017640E"/>
    <w:rsid w:val="001766E9"/>
    <w:rsid w:val="00177F2C"/>
    <w:rsid w:val="00177F4A"/>
    <w:rsid w:val="0018018F"/>
    <w:rsid w:val="0018255C"/>
    <w:rsid w:val="00182579"/>
    <w:rsid w:val="00182E12"/>
    <w:rsid w:val="00183A0A"/>
    <w:rsid w:val="00184C5B"/>
    <w:rsid w:val="00185E6B"/>
    <w:rsid w:val="00186BBA"/>
    <w:rsid w:val="00186EB0"/>
    <w:rsid w:val="001872E2"/>
    <w:rsid w:val="00187750"/>
    <w:rsid w:val="00187977"/>
    <w:rsid w:val="00187B47"/>
    <w:rsid w:val="001924BE"/>
    <w:rsid w:val="001A52D4"/>
    <w:rsid w:val="001A5E67"/>
    <w:rsid w:val="001A6025"/>
    <w:rsid w:val="001A691B"/>
    <w:rsid w:val="001A7549"/>
    <w:rsid w:val="001B4C8A"/>
    <w:rsid w:val="001C0F4A"/>
    <w:rsid w:val="001C2ED0"/>
    <w:rsid w:val="001C66F8"/>
    <w:rsid w:val="001C6D25"/>
    <w:rsid w:val="001C7608"/>
    <w:rsid w:val="001D1D20"/>
    <w:rsid w:val="001D3314"/>
    <w:rsid w:val="001D757D"/>
    <w:rsid w:val="001E17EB"/>
    <w:rsid w:val="001E2A59"/>
    <w:rsid w:val="001E35EC"/>
    <w:rsid w:val="001E4494"/>
    <w:rsid w:val="001E45AA"/>
    <w:rsid w:val="001E4F66"/>
    <w:rsid w:val="001E5004"/>
    <w:rsid w:val="001F09B6"/>
    <w:rsid w:val="001F0E89"/>
    <w:rsid w:val="001F0EBC"/>
    <w:rsid w:val="001F1BB3"/>
    <w:rsid w:val="001F36E5"/>
    <w:rsid w:val="001F3794"/>
    <w:rsid w:val="001F4090"/>
    <w:rsid w:val="001F474D"/>
    <w:rsid w:val="001F4CC6"/>
    <w:rsid w:val="001F5F9B"/>
    <w:rsid w:val="001F777C"/>
    <w:rsid w:val="00202EC4"/>
    <w:rsid w:val="002033EA"/>
    <w:rsid w:val="002055D3"/>
    <w:rsid w:val="00207794"/>
    <w:rsid w:val="002139C8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7051"/>
    <w:rsid w:val="002270E6"/>
    <w:rsid w:val="002302FC"/>
    <w:rsid w:val="00230F94"/>
    <w:rsid w:val="002313A6"/>
    <w:rsid w:val="00232D0C"/>
    <w:rsid w:val="00233233"/>
    <w:rsid w:val="00233C64"/>
    <w:rsid w:val="00233CAD"/>
    <w:rsid w:val="002367E0"/>
    <w:rsid w:val="00237487"/>
    <w:rsid w:val="00240838"/>
    <w:rsid w:val="002422AB"/>
    <w:rsid w:val="00242C95"/>
    <w:rsid w:val="00244256"/>
    <w:rsid w:val="00244318"/>
    <w:rsid w:val="002456E2"/>
    <w:rsid w:val="00245701"/>
    <w:rsid w:val="00247AD9"/>
    <w:rsid w:val="00251D50"/>
    <w:rsid w:val="00251FF3"/>
    <w:rsid w:val="00252033"/>
    <w:rsid w:val="00252DA3"/>
    <w:rsid w:val="00253195"/>
    <w:rsid w:val="00253798"/>
    <w:rsid w:val="00253D9A"/>
    <w:rsid w:val="002600E4"/>
    <w:rsid w:val="00260D58"/>
    <w:rsid w:val="002625FE"/>
    <w:rsid w:val="00263678"/>
    <w:rsid w:val="00264C5B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48E2"/>
    <w:rsid w:val="00284BEF"/>
    <w:rsid w:val="00284F92"/>
    <w:rsid w:val="00285107"/>
    <w:rsid w:val="00285709"/>
    <w:rsid w:val="0028646C"/>
    <w:rsid w:val="00291711"/>
    <w:rsid w:val="0029228C"/>
    <w:rsid w:val="00293837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ACE"/>
    <w:rsid w:val="002B0158"/>
    <w:rsid w:val="002B028B"/>
    <w:rsid w:val="002B0EF5"/>
    <w:rsid w:val="002B16C3"/>
    <w:rsid w:val="002B18A7"/>
    <w:rsid w:val="002B190F"/>
    <w:rsid w:val="002B3927"/>
    <w:rsid w:val="002B5957"/>
    <w:rsid w:val="002C09D5"/>
    <w:rsid w:val="002C24B1"/>
    <w:rsid w:val="002C30C5"/>
    <w:rsid w:val="002C3470"/>
    <w:rsid w:val="002C42B9"/>
    <w:rsid w:val="002C685F"/>
    <w:rsid w:val="002D26AA"/>
    <w:rsid w:val="002D2923"/>
    <w:rsid w:val="002D3DD6"/>
    <w:rsid w:val="002E0D20"/>
    <w:rsid w:val="002E11DD"/>
    <w:rsid w:val="002E298E"/>
    <w:rsid w:val="002E3B27"/>
    <w:rsid w:val="002E5E71"/>
    <w:rsid w:val="002E7A75"/>
    <w:rsid w:val="002F0DCE"/>
    <w:rsid w:val="002F405E"/>
    <w:rsid w:val="002F61B4"/>
    <w:rsid w:val="002F6622"/>
    <w:rsid w:val="002F7B67"/>
    <w:rsid w:val="003001A1"/>
    <w:rsid w:val="003055E2"/>
    <w:rsid w:val="00306DDF"/>
    <w:rsid w:val="003105F6"/>
    <w:rsid w:val="00311196"/>
    <w:rsid w:val="00312435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62D"/>
    <w:rsid w:val="00327A02"/>
    <w:rsid w:val="003301B2"/>
    <w:rsid w:val="00330D98"/>
    <w:rsid w:val="00331D0E"/>
    <w:rsid w:val="00332778"/>
    <w:rsid w:val="003330E0"/>
    <w:rsid w:val="0033315A"/>
    <w:rsid w:val="003348B1"/>
    <w:rsid w:val="00337A76"/>
    <w:rsid w:val="00341720"/>
    <w:rsid w:val="0034293B"/>
    <w:rsid w:val="00343586"/>
    <w:rsid w:val="00343FD6"/>
    <w:rsid w:val="00345072"/>
    <w:rsid w:val="00345CB8"/>
    <w:rsid w:val="0034642E"/>
    <w:rsid w:val="00347012"/>
    <w:rsid w:val="0035044F"/>
    <w:rsid w:val="003513F1"/>
    <w:rsid w:val="0035318F"/>
    <w:rsid w:val="003548AE"/>
    <w:rsid w:val="00356C70"/>
    <w:rsid w:val="00360783"/>
    <w:rsid w:val="00360ECE"/>
    <w:rsid w:val="00361F60"/>
    <w:rsid w:val="003659ED"/>
    <w:rsid w:val="003667E5"/>
    <w:rsid w:val="00366F60"/>
    <w:rsid w:val="0036785E"/>
    <w:rsid w:val="00370CE8"/>
    <w:rsid w:val="0037112F"/>
    <w:rsid w:val="00373392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B95"/>
    <w:rsid w:val="003842BF"/>
    <w:rsid w:val="00386B21"/>
    <w:rsid w:val="003875AF"/>
    <w:rsid w:val="0038775E"/>
    <w:rsid w:val="00387AF2"/>
    <w:rsid w:val="00387E06"/>
    <w:rsid w:val="003914EC"/>
    <w:rsid w:val="003940A6"/>
    <w:rsid w:val="00395855"/>
    <w:rsid w:val="00395ADF"/>
    <w:rsid w:val="003A1075"/>
    <w:rsid w:val="003A13D2"/>
    <w:rsid w:val="003A2887"/>
    <w:rsid w:val="003A42BF"/>
    <w:rsid w:val="003A4A34"/>
    <w:rsid w:val="003A4FB8"/>
    <w:rsid w:val="003A7881"/>
    <w:rsid w:val="003B212B"/>
    <w:rsid w:val="003B26E1"/>
    <w:rsid w:val="003B3A0C"/>
    <w:rsid w:val="003B5382"/>
    <w:rsid w:val="003B6070"/>
    <w:rsid w:val="003C13C8"/>
    <w:rsid w:val="003C1464"/>
    <w:rsid w:val="003C5531"/>
    <w:rsid w:val="003D08AF"/>
    <w:rsid w:val="003D183D"/>
    <w:rsid w:val="003D31D6"/>
    <w:rsid w:val="003D4F32"/>
    <w:rsid w:val="003D6A01"/>
    <w:rsid w:val="003D7FB2"/>
    <w:rsid w:val="003E1883"/>
    <w:rsid w:val="003E5C3C"/>
    <w:rsid w:val="003E5F53"/>
    <w:rsid w:val="003F1395"/>
    <w:rsid w:val="003F358D"/>
    <w:rsid w:val="003F397A"/>
    <w:rsid w:val="003F435D"/>
    <w:rsid w:val="003F4B82"/>
    <w:rsid w:val="00400BA3"/>
    <w:rsid w:val="00402324"/>
    <w:rsid w:val="0040361E"/>
    <w:rsid w:val="0040410B"/>
    <w:rsid w:val="004049D5"/>
    <w:rsid w:val="004054EE"/>
    <w:rsid w:val="00406D96"/>
    <w:rsid w:val="00412C0E"/>
    <w:rsid w:val="00415FBF"/>
    <w:rsid w:val="0041641A"/>
    <w:rsid w:val="00422A74"/>
    <w:rsid w:val="00423398"/>
    <w:rsid w:val="00424966"/>
    <w:rsid w:val="00425D3A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F25"/>
    <w:rsid w:val="00455503"/>
    <w:rsid w:val="00456051"/>
    <w:rsid w:val="00456EE9"/>
    <w:rsid w:val="004570F1"/>
    <w:rsid w:val="00460898"/>
    <w:rsid w:val="00461C9A"/>
    <w:rsid w:val="004671E6"/>
    <w:rsid w:val="00467E8F"/>
    <w:rsid w:val="00471001"/>
    <w:rsid w:val="0047294F"/>
    <w:rsid w:val="00475C3F"/>
    <w:rsid w:val="00476413"/>
    <w:rsid w:val="004812E2"/>
    <w:rsid w:val="004837EA"/>
    <w:rsid w:val="00483DDB"/>
    <w:rsid w:val="00485EC3"/>
    <w:rsid w:val="00492ADA"/>
    <w:rsid w:val="00494A6F"/>
    <w:rsid w:val="00495864"/>
    <w:rsid w:val="004960DC"/>
    <w:rsid w:val="0049630B"/>
    <w:rsid w:val="004A4BEB"/>
    <w:rsid w:val="004A4C93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598F"/>
    <w:rsid w:val="004E75FC"/>
    <w:rsid w:val="004F03F3"/>
    <w:rsid w:val="004F4D61"/>
    <w:rsid w:val="004F522F"/>
    <w:rsid w:val="004F568A"/>
    <w:rsid w:val="004F5A75"/>
    <w:rsid w:val="004F5E08"/>
    <w:rsid w:val="004F75C8"/>
    <w:rsid w:val="005003F3"/>
    <w:rsid w:val="005004C9"/>
    <w:rsid w:val="0050124E"/>
    <w:rsid w:val="00501407"/>
    <w:rsid w:val="005015A2"/>
    <w:rsid w:val="005041F0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280F"/>
    <w:rsid w:val="005228EA"/>
    <w:rsid w:val="005238CC"/>
    <w:rsid w:val="0052528C"/>
    <w:rsid w:val="00525333"/>
    <w:rsid w:val="005323D3"/>
    <w:rsid w:val="00532616"/>
    <w:rsid w:val="00533869"/>
    <w:rsid w:val="00535B45"/>
    <w:rsid w:val="00535FB5"/>
    <w:rsid w:val="0054065E"/>
    <w:rsid w:val="00540783"/>
    <w:rsid w:val="0054296B"/>
    <w:rsid w:val="00543912"/>
    <w:rsid w:val="005447EC"/>
    <w:rsid w:val="00544B36"/>
    <w:rsid w:val="005456A5"/>
    <w:rsid w:val="005468C7"/>
    <w:rsid w:val="005469B8"/>
    <w:rsid w:val="00546D93"/>
    <w:rsid w:val="00547B26"/>
    <w:rsid w:val="0055038F"/>
    <w:rsid w:val="005533CE"/>
    <w:rsid w:val="00553534"/>
    <w:rsid w:val="0055595A"/>
    <w:rsid w:val="00555FB9"/>
    <w:rsid w:val="00556B2B"/>
    <w:rsid w:val="00557F27"/>
    <w:rsid w:val="0056326D"/>
    <w:rsid w:val="00563C43"/>
    <w:rsid w:val="00564D18"/>
    <w:rsid w:val="005665A8"/>
    <w:rsid w:val="00567545"/>
    <w:rsid w:val="00567C76"/>
    <w:rsid w:val="005701C9"/>
    <w:rsid w:val="00571BEF"/>
    <w:rsid w:val="005722E8"/>
    <w:rsid w:val="00573C27"/>
    <w:rsid w:val="00575C4A"/>
    <w:rsid w:val="005805DD"/>
    <w:rsid w:val="005811A4"/>
    <w:rsid w:val="005825A8"/>
    <w:rsid w:val="00582932"/>
    <w:rsid w:val="005859FF"/>
    <w:rsid w:val="00586552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733"/>
    <w:rsid w:val="005A1158"/>
    <w:rsid w:val="005A3A19"/>
    <w:rsid w:val="005A4AB4"/>
    <w:rsid w:val="005B0C98"/>
    <w:rsid w:val="005B0CC6"/>
    <w:rsid w:val="005B10D0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6C85"/>
    <w:rsid w:val="005E0408"/>
    <w:rsid w:val="005E0455"/>
    <w:rsid w:val="005E050D"/>
    <w:rsid w:val="005E05DD"/>
    <w:rsid w:val="005E3FF8"/>
    <w:rsid w:val="005E45D5"/>
    <w:rsid w:val="005E5778"/>
    <w:rsid w:val="005E63BD"/>
    <w:rsid w:val="005E63D7"/>
    <w:rsid w:val="005E7061"/>
    <w:rsid w:val="005F797D"/>
    <w:rsid w:val="0060011B"/>
    <w:rsid w:val="00600C0C"/>
    <w:rsid w:val="00605047"/>
    <w:rsid w:val="0060597C"/>
    <w:rsid w:val="0061139C"/>
    <w:rsid w:val="00613704"/>
    <w:rsid w:val="0061746C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09C1"/>
    <w:rsid w:val="006317B7"/>
    <w:rsid w:val="00637011"/>
    <w:rsid w:val="006406B3"/>
    <w:rsid w:val="00640D24"/>
    <w:rsid w:val="006419DF"/>
    <w:rsid w:val="006424B5"/>
    <w:rsid w:val="006430EA"/>
    <w:rsid w:val="00643CDC"/>
    <w:rsid w:val="0064468D"/>
    <w:rsid w:val="0064707E"/>
    <w:rsid w:val="00647D32"/>
    <w:rsid w:val="0065094D"/>
    <w:rsid w:val="0065177E"/>
    <w:rsid w:val="00654035"/>
    <w:rsid w:val="006547EB"/>
    <w:rsid w:val="0065719C"/>
    <w:rsid w:val="006572B3"/>
    <w:rsid w:val="00660593"/>
    <w:rsid w:val="00660B35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EE8"/>
    <w:rsid w:val="006A3E90"/>
    <w:rsid w:val="006A643B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6AF1"/>
    <w:rsid w:val="006C73F4"/>
    <w:rsid w:val="006D01F0"/>
    <w:rsid w:val="006D10B0"/>
    <w:rsid w:val="006D419A"/>
    <w:rsid w:val="006D490C"/>
    <w:rsid w:val="006D6B5A"/>
    <w:rsid w:val="006D74D7"/>
    <w:rsid w:val="006E0A98"/>
    <w:rsid w:val="006E257E"/>
    <w:rsid w:val="006E3C17"/>
    <w:rsid w:val="006E60E7"/>
    <w:rsid w:val="006E67E6"/>
    <w:rsid w:val="006E7344"/>
    <w:rsid w:val="006E7B7D"/>
    <w:rsid w:val="006F0E98"/>
    <w:rsid w:val="006F445E"/>
    <w:rsid w:val="006F5C90"/>
    <w:rsid w:val="007006AE"/>
    <w:rsid w:val="00701365"/>
    <w:rsid w:val="007027EE"/>
    <w:rsid w:val="00703736"/>
    <w:rsid w:val="007045D5"/>
    <w:rsid w:val="00705119"/>
    <w:rsid w:val="007054B6"/>
    <w:rsid w:val="00705D60"/>
    <w:rsid w:val="007065F2"/>
    <w:rsid w:val="007074AC"/>
    <w:rsid w:val="007109FF"/>
    <w:rsid w:val="00714C4B"/>
    <w:rsid w:val="00715655"/>
    <w:rsid w:val="00716461"/>
    <w:rsid w:val="00717E49"/>
    <w:rsid w:val="00720AC1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26F"/>
    <w:rsid w:val="007279BB"/>
    <w:rsid w:val="00727B28"/>
    <w:rsid w:val="00727CF2"/>
    <w:rsid w:val="007309FB"/>
    <w:rsid w:val="00731290"/>
    <w:rsid w:val="00734FD7"/>
    <w:rsid w:val="0073660F"/>
    <w:rsid w:val="007417AB"/>
    <w:rsid w:val="00741A49"/>
    <w:rsid w:val="00743945"/>
    <w:rsid w:val="0074458D"/>
    <w:rsid w:val="00745F5F"/>
    <w:rsid w:val="00746ED5"/>
    <w:rsid w:val="00751041"/>
    <w:rsid w:val="007512AE"/>
    <w:rsid w:val="00757242"/>
    <w:rsid w:val="007576E9"/>
    <w:rsid w:val="00761987"/>
    <w:rsid w:val="00765C93"/>
    <w:rsid w:val="00766F8E"/>
    <w:rsid w:val="007702CB"/>
    <w:rsid w:val="00770AA3"/>
    <w:rsid w:val="00771685"/>
    <w:rsid w:val="00773452"/>
    <w:rsid w:val="00774127"/>
    <w:rsid w:val="00775238"/>
    <w:rsid w:val="007769CA"/>
    <w:rsid w:val="00780564"/>
    <w:rsid w:val="00781EC2"/>
    <w:rsid w:val="0078288B"/>
    <w:rsid w:val="00783F47"/>
    <w:rsid w:val="00784F59"/>
    <w:rsid w:val="007879E6"/>
    <w:rsid w:val="0079012B"/>
    <w:rsid w:val="00790B9B"/>
    <w:rsid w:val="00792456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65A2"/>
    <w:rsid w:val="007A6A25"/>
    <w:rsid w:val="007A6B36"/>
    <w:rsid w:val="007A6C70"/>
    <w:rsid w:val="007A7EA1"/>
    <w:rsid w:val="007B0757"/>
    <w:rsid w:val="007B1975"/>
    <w:rsid w:val="007B2A6F"/>
    <w:rsid w:val="007B2D63"/>
    <w:rsid w:val="007B2DF6"/>
    <w:rsid w:val="007B2EFB"/>
    <w:rsid w:val="007B58A6"/>
    <w:rsid w:val="007B5D3D"/>
    <w:rsid w:val="007C0765"/>
    <w:rsid w:val="007C0F57"/>
    <w:rsid w:val="007C2B0B"/>
    <w:rsid w:val="007C3ABB"/>
    <w:rsid w:val="007C47C0"/>
    <w:rsid w:val="007C4A52"/>
    <w:rsid w:val="007C5304"/>
    <w:rsid w:val="007C5F71"/>
    <w:rsid w:val="007C71E4"/>
    <w:rsid w:val="007C722B"/>
    <w:rsid w:val="007C7F7B"/>
    <w:rsid w:val="007D1D3D"/>
    <w:rsid w:val="007D3D7F"/>
    <w:rsid w:val="007D4179"/>
    <w:rsid w:val="007D51CF"/>
    <w:rsid w:val="007D74CB"/>
    <w:rsid w:val="007D7972"/>
    <w:rsid w:val="007E0CBF"/>
    <w:rsid w:val="007E2A4A"/>
    <w:rsid w:val="007E722E"/>
    <w:rsid w:val="007F0436"/>
    <w:rsid w:val="007F2B7C"/>
    <w:rsid w:val="007F2C75"/>
    <w:rsid w:val="007F31C9"/>
    <w:rsid w:val="007F320A"/>
    <w:rsid w:val="007F40CA"/>
    <w:rsid w:val="007F433F"/>
    <w:rsid w:val="007F520D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2599"/>
    <w:rsid w:val="00842F8C"/>
    <w:rsid w:val="00843853"/>
    <w:rsid w:val="0084460C"/>
    <w:rsid w:val="0084577C"/>
    <w:rsid w:val="00847BEC"/>
    <w:rsid w:val="008504BD"/>
    <w:rsid w:val="00851015"/>
    <w:rsid w:val="0085206D"/>
    <w:rsid w:val="00854DD0"/>
    <w:rsid w:val="00855D2D"/>
    <w:rsid w:val="00857E89"/>
    <w:rsid w:val="00860CF8"/>
    <w:rsid w:val="00860F0B"/>
    <w:rsid w:val="008611FF"/>
    <w:rsid w:val="0086179B"/>
    <w:rsid w:val="00863358"/>
    <w:rsid w:val="00865D75"/>
    <w:rsid w:val="00866BD4"/>
    <w:rsid w:val="00871B4D"/>
    <w:rsid w:val="0087422F"/>
    <w:rsid w:val="00874D8A"/>
    <w:rsid w:val="0087582D"/>
    <w:rsid w:val="00875D88"/>
    <w:rsid w:val="008767F8"/>
    <w:rsid w:val="0088068F"/>
    <w:rsid w:val="00880A6E"/>
    <w:rsid w:val="00882808"/>
    <w:rsid w:val="0088585B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83"/>
    <w:rsid w:val="00897FE5"/>
    <w:rsid w:val="008A1236"/>
    <w:rsid w:val="008A196E"/>
    <w:rsid w:val="008A240C"/>
    <w:rsid w:val="008A4F81"/>
    <w:rsid w:val="008A5482"/>
    <w:rsid w:val="008A6B5F"/>
    <w:rsid w:val="008A6E15"/>
    <w:rsid w:val="008B3798"/>
    <w:rsid w:val="008B3AF8"/>
    <w:rsid w:val="008B4440"/>
    <w:rsid w:val="008B46F8"/>
    <w:rsid w:val="008B519F"/>
    <w:rsid w:val="008C02AC"/>
    <w:rsid w:val="008C07F4"/>
    <w:rsid w:val="008C223F"/>
    <w:rsid w:val="008C2378"/>
    <w:rsid w:val="008C5D2C"/>
    <w:rsid w:val="008C745F"/>
    <w:rsid w:val="008D0DF2"/>
    <w:rsid w:val="008D0E13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813"/>
    <w:rsid w:val="008E39AF"/>
    <w:rsid w:val="008E40E4"/>
    <w:rsid w:val="008E4537"/>
    <w:rsid w:val="008E555D"/>
    <w:rsid w:val="008E57A3"/>
    <w:rsid w:val="008E6942"/>
    <w:rsid w:val="008E79AF"/>
    <w:rsid w:val="008F0373"/>
    <w:rsid w:val="008F0DA7"/>
    <w:rsid w:val="008F31C5"/>
    <w:rsid w:val="008F39DD"/>
    <w:rsid w:val="008F4E80"/>
    <w:rsid w:val="008F6B12"/>
    <w:rsid w:val="00900ED6"/>
    <w:rsid w:val="00900EE0"/>
    <w:rsid w:val="0090144C"/>
    <w:rsid w:val="00901601"/>
    <w:rsid w:val="0090295B"/>
    <w:rsid w:val="00903D09"/>
    <w:rsid w:val="00905954"/>
    <w:rsid w:val="009067AC"/>
    <w:rsid w:val="00910058"/>
    <w:rsid w:val="009131A5"/>
    <w:rsid w:val="00914D7B"/>
    <w:rsid w:val="00916D4E"/>
    <w:rsid w:val="0092174A"/>
    <w:rsid w:val="00921F4C"/>
    <w:rsid w:val="00923158"/>
    <w:rsid w:val="009247BC"/>
    <w:rsid w:val="0093086B"/>
    <w:rsid w:val="00931A3A"/>
    <w:rsid w:val="00933828"/>
    <w:rsid w:val="00933BAD"/>
    <w:rsid w:val="00934916"/>
    <w:rsid w:val="00935CF4"/>
    <w:rsid w:val="009363B3"/>
    <w:rsid w:val="009365F1"/>
    <w:rsid w:val="00936B4F"/>
    <w:rsid w:val="009374F2"/>
    <w:rsid w:val="00937659"/>
    <w:rsid w:val="00940C17"/>
    <w:rsid w:val="00943011"/>
    <w:rsid w:val="00943F9E"/>
    <w:rsid w:val="00944DAF"/>
    <w:rsid w:val="00944EBF"/>
    <w:rsid w:val="009465A5"/>
    <w:rsid w:val="00946BB0"/>
    <w:rsid w:val="00950545"/>
    <w:rsid w:val="009514B7"/>
    <w:rsid w:val="00952FAB"/>
    <w:rsid w:val="009569A8"/>
    <w:rsid w:val="00956C27"/>
    <w:rsid w:val="00956F20"/>
    <w:rsid w:val="0096306C"/>
    <w:rsid w:val="00963267"/>
    <w:rsid w:val="00964A1F"/>
    <w:rsid w:val="00971932"/>
    <w:rsid w:val="00972668"/>
    <w:rsid w:val="00972731"/>
    <w:rsid w:val="0097414C"/>
    <w:rsid w:val="009747D3"/>
    <w:rsid w:val="00976C01"/>
    <w:rsid w:val="0098108E"/>
    <w:rsid w:val="00981432"/>
    <w:rsid w:val="00981AF2"/>
    <w:rsid w:val="00981D30"/>
    <w:rsid w:val="00982D1C"/>
    <w:rsid w:val="00982DE4"/>
    <w:rsid w:val="00985D66"/>
    <w:rsid w:val="00990288"/>
    <w:rsid w:val="009903BF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B22D9"/>
    <w:rsid w:val="009B27C6"/>
    <w:rsid w:val="009B2F3E"/>
    <w:rsid w:val="009B6550"/>
    <w:rsid w:val="009B6CEF"/>
    <w:rsid w:val="009B720C"/>
    <w:rsid w:val="009C0208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5195"/>
    <w:rsid w:val="009F678A"/>
    <w:rsid w:val="009F687C"/>
    <w:rsid w:val="009F70BA"/>
    <w:rsid w:val="009F7C28"/>
    <w:rsid w:val="009F7D06"/>
    <w:rsid w:val="00A0091E"/>
    <w:rsid w:val="00A02281"/>
    <w:rsid w:val="00A0269D"/>
    <w:rsid w:val="00A0280F"/>
    <w:rsid w:val="00A030B7"/>
    <w:rsid w:val="00A058BD"/>
    <w:rsid w:val="00A06FEF"/>
    <w:rsid w:val="00A10E7E"/>
    <w:rsid w:val="00A13046"/>
    <w:rsid w:val="00A13733"/>
    <w:rsid w:val="00A15456"/>
    <w:rsid w:val="00A17663"/>
    <w:rsid w:val="00A212F0"/>
    <w:rsid w:val="00A21480"/>
    <w:rsid w:val="00A23B32"/>
    <w:rsid w:val="00A245CB"/>
    <w:rsid w:val="00A25057"/>
    <w:rsid w:val="00A2592F"/>
    <w:rsid w:val="00A318D8"/>
    <w:rsid w:val="00A35862"/>
    <w:rsid w:val="00A4078B"/>
    <w:rsid w:val="00A40940"/>
    <w:rsid w:val="00A40BF6"/>
    <w:rsid w:val="00A41721"/>
    <w:rsid w:val="00A43409"/>
    <w:rsid w:val="00A44FBF"/>
    <w:rsid w:val="00A4510F"/>
    <w:rsid w:val="00A47013"/>
    <w:rsid w:val="00A50CD9"/>
    <w:rsid w:val="00A50F2C"/>
    <w:rsid w:val="00A52DA4"/>
    <w:rsid w:val="00A54320"/>
    <w:rsid w:val="00A55A73"/>
    <w:rsid w:val="00A5605D"/>
    <w:rsid w:val="00A57DED"/>
    <w:rsid w:val="00A60FA6"/>
    <w:rsid w:val="00A62705"/>
    <w:rsid w:val="00A64C32"/>
    <w:rsid w:val="00A66416"/>
    <w:rsid w:val="00A67F64"/>
    <w:rsid w:val="00A7327C"/>
    <w:rsid w:val="00A7719B"/>
    <w:rsid w:val="00A84DFB"/>
    <w:rsid w:val="00A87607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486"/>
    <w:rsid w:val="00AA0595"/>
    <w:rsid w:val="00AA1445"/>
    <w:rsid w:val="00AA1F40"/>
    <w:rsid w:val="00AA38E8"/>
    <w:rsid w:val="00AA4588"/>
    <w:rsid w:val="00AA5CE1"/>
    <w:rsid w:val="00AA5D69"/>
    <w:rsid w:val="00AA6524"/>
    <w:rsid w:val="00AA6C47"/>
    <w:rsid w:val="00AA7B24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097F"/>
    <w:rsid w:val="00AD207A"/>
    <w:rsid w:val="00AD39EA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F293D"/>
    <w:rsid w:val="00AF4C31"/>
    <w:rsid w:val="00AF6051"/>
    <w:rsid w:val="00AF681B"/>
    <w:rsid w:val="00B00DAD"/>
    <w:rsid w:val="00B046D4"/>
    <w:rsid w:val="00B04EBC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E4E"/>
    <w:rsid w:val="00B20B23"/>
    <w:rsid w:val="00B2140F"/>
    <w:rsid w:val="00B21F0A"/>
    <w:rsid w:val="00B248E2"/>
    <w:rsid w:val="00B25741"/>
    <w:rsid w:val="00B2577C"/>
    <w:rsid w:val="00B30DCA"/>
    <w:rsid w:val="00B30E92"/>
    <w:rsid w:val="00B314B5"/>
    <w:rsid w:val="00B3224B"/>
    <w:rsid w:val="00B351DC"/>
    <w:rsid w:val="00B36D00"/>
    <w:rsid w:val="00B4047E"/>
    <w:rsid w:val="00B423A3"/>
    <w:rsid w:val="00B428A4"/>
    <w:rsid w:val="00B44447"/>
    <w:rsid w:val="00B46FEF"/>
    <w:rsid w:val="00B476F2"/>
    <w:rsid w:val="00B50030"/>
    <w:rsid w:val="00B52279"/>
    <w:rsid w:val="00B5312F"/>
    <w:rsid w:val="00B5329A"/>
    <w:rsid w:val="00B54419"/>
    <w:rsid w:val="00B54EEC"/>
    <w:rsid w:val="00B5563F"/>
    <w:rsid w:val="00B55CD2"/>
    <w:rsid w:val="00B56BF0"/>
    <w:rsid w:val="00B57577"/>
    <w:rsid w:val="00B60662"/>
    <w:rsid w:val="00B60B9C"/>
    <w:rsid w:val="00B61042"/>
    <w:rsid w:val="00B6262E"/>
    <w:rsid w:val="00B63A74"/>
    <w:rsid w:val="00B67887"/>
    <w:rsid w:val="00B705AB"/>
    <w:rsid w:val="00B709B6"/>
    <w:rsid w:val="00B73638"/>
    <w:rsid w:val="00B74502"/>
    <w:rsid w:val="00B75AD5"/>
    <w:rsid w:val="00B804CE"/>
    <w:rsid w:val="00B838D0"/>
    <w:rsid w:val="00B848CC"/>
    <w:rsid w:val="00B86486"/>
    <w:rsid w:val="00B865A3"/>
    <w:rsid w:val="00B91A33"/>
    <w:rsid w:val="00B92F8E"/>
    <w:rsid w:val="00B93AAC"/>
    <w:rsid w:val="00B9596C"/>
    <w:rsid w:val="00B95A30"/>
    <w:rsid w:val="00B9702D"/>
    <w:rsid w:val="00BA023E"/>
    <w:rsid w:val="00BA1959"/>
    <w:rsid w:val="00BA1ACA"/>
    <w:rsid w:val="00BA2C7C"/>
    <w:rsid w:val="00BA307A"/>
    <w:rsid w:val="00BA3774"/>
    <w:rsid w:val="00BA62F8"/>
    <w:rsid w:val="00BA70FD"/>
    <w:rsid w:val="00BB2367"/>
    <w:rsid w:val="00BB2BCA"/>
    <w:rsid w:val="00BB781D"/>
    <w:rsid w:val="00BC0B30"/>
    <w:rsid w:val="00BC0D39"/>
    <w:rsid w:val="00BC4231"/>
    <w:rsid w:val="00BC4ED3"/>
    <w:rsid w:val="00BC5D4C"/>
    <w:rsid w:val="00BC6104"/>
    <w:rsid w:val="00BC6674"/>
    <w:rsid w:val="00BC7464"/>
    <w:rsid w:val="00BD358A"/>
    <w:rsid w:val="00BD3D2B"/>
    <w:rsid w:val="00BD525D"/>
    <w:rsid w:val="00BD6333"/>
    <w:rsid w:val="00BD7256"/>
    <w:rsid w:val="00BD7371"/>
    <w:rsid w:val="00BD7C0D"/>
    <w:rsid w:val="00BE02A8"/>
    <w:rsid w:val="00BE0453"/>
    <w:rsid w:val="00BE2CCB"/>
    <w:rsid w:val="00BE2F41"/>
    <w:rsid w:val="00BE3747"/>
    <w:rsid w:val="00BE5CC7"/>
    <w:rsid w:val="00BE7456"/>
    <w:rsid w:val="00BF0858"/>
    <w:rsid w:val="00BF6468"/>
    <w:rsid w:val="00C016CC"/>
    <w:rsid w:val="00C02770"/>
    <w:rsid w:val="00C03D1F"/>
    <w:rsid w:val="00C069D8"/>
    <w:rsid w:val="00C105E9"/>
    <w:rsid w:val="00C10ADF"/>
    <w:rsid w:val="00C17B99"/>
    <w:rsid w:val="00C200D4"/>
    <w:rsid w:val="00C20D28"/>
    <w:rsid w:val="00C22E5D"/>
    <w:rsid w:val="00C247E7"/>
    <w:rsid w:val="00C25342"/>
    <w:rsid w:val="00C262D1"/>
    <w:rsid w:val="00C2637F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6430"/>
    <w:rsid w:val="00C52BF4"/>
    <w:rsid w:val="00C54837"/>
    <w:rsid w:val="00C56C59"/>
    <w:rsid w:val="00C60A91"/>
    <w:rsid w:val="00C628E5"/>
    <w:rsid w:val="00C62B14"/>
    <w:rsid w:val="00C62DD1"/>
    <w:rsid w:val="00C63B67"/>
    <w:rsid w:val="00C64381"/>
    <w:rsid w:val="00C67951"/>
    <w:rsid w:val="00C702AB"/>
    <w:rsid w:val="00C70B4B"/>
    <w:rsid w:val="00C719CC"/>
    <w:rsid w:val="00C7322B"/>
    <w:rsid w:val="00C769FE"/>
    <w:rsid w:val="00C76BB6"/>
    <w:rsid w:val="00C8016D"/>
    <w:rsid w:val="00C80BA0"/>
    <w:rsid w:val="00C8124E"/>
    <w:rsid w:val="00C82754"/>
    <w:rsid w:val="00C83FE9"/>
    <w:rsid w:val="00C85ABA"/>
    <w:rsid w:val="00C9019F"/>
    <w:rsid w:val="00C91B87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2A05"/>
    <w:rsid w:val="00CC30EF"/>
    <w:rsid w:val="00CC5308"/>
    <w:rsid w:val="00CC7971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43FF"/>
    <w:rsid w:val="00CE544B"/>
    <w:rsid w:val="00CF02D6"/>
    <w:rsid w:val="00CF3415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B0C"/>
    <w:rsid w:val="00D1462F"/>
    <w:rsid w:val="00D172E5"/>
    <w:rsid w:val="00D17658"/>
    <w:rsid w:val="00D17709"/>
    <w:rsid w:val="00D22BB1"/>
    <w:rsid w:val="00D245DE"/>
    <w:rsid w:val="00D25435"/>
    <w:rsid w:val="00D25BB4"/>
    <w:rsid w:val="00D27667"/>
    <w:rsid w:val="00D30847"/>
    <w:rsid w:val="00D30974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F84"/>
    <w:rsid w:val="00D9047F"/>
    <w:rsid w:val="00D904D1"/>
    <w:rsid w:val="00D90C13"/>
    <w:rsid w:val="00D9408E"/>
    <w:rsid w:val="00D94943"/>
    <w:rsid w:val="00D95428"/>
    <w:rsid w:val="00D95877"/>
    <w:rsid w:val="00D9683A"/>
    <w:rsid w:val="00DA0055"/>
    <w:rsid w:val="00DA40E7"/>
    <w:rsid w:val="00DA44D0"/>
    <w:rsid w:val="00DA5336"/>
    <w:rsid w:val="00DB0826"/>
    <w:rsid w:val="00DB1175"/>
    <w:rsid w:val="00DB23B5"/>
    <w:rsid w:val="00DB65D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204"/>
    <w:rsid w:val="00DF7340"/>
    <w:rsid w:val="00E011C7"/>
    <w:rsid w:val="00E02268"/>
    <w:rsid w:val="00E044B8"/>
    <w:rsid w:val="00E10060"/>
    <w:rsid w:val="00E10D7A"/>
    <w:rsid w:val="00E11BF0"/>
    <w:rsid w:val="00E11F52"/>
    <w:rsid w:val="00E12B21"/>
    <w:rsid w:val="00E13AAB"/>
    <w:rsid w:val="00E1481C"/>
    <w:rsid w:val="00E14BBD"/>
    <w:rsid w:val="00E14C07"/>
    <w:rsid w:val="00E15E65"/>
    <w:rsid w:val="00E20746"/>
    <w:rsid w:val="00E22223"/>
    <w:rsid w:val="00E24418"/>
    <w:rsid w:val="00E24D8A"/>
    <w:rsid w:val="00E31D3B"/>
    <w:rsid w:val="00E333E2"/>
    <w:rsid w:val="00E34EFF"/>
    <w:rsid w:val="00E359B6"/>
    <w:rsid w:val="00E35C99"/>
    <w:rsid w:val="00E36D51"/>
    <w:rsid w:val="00E416B2"/>
    <w:rsid w:val="00E41F0B"/>
    <w:rsid w:val="00E426B4"/>
    <w:rsid w:val="00E455BC"/>
    <w:rsid w:val="00E4586D"/>
    <w:rsid w:val="00E517D1"/>
    <w:rsid w:val="00E542B4"/>
    <w:rsid w:val="00E565D1"/>
    <w:rsid w:val="00E572A8"/>
    <w:rsid w:val="00E60B63"/>
    <w:rsid w:val="00E629B7"/>
    <w:rsid w:val="00E656F7"/>
    <w:rsid w:val="00E660EE"/>
    <w:rsid w:val="00E66731"/>
    <w:rsid w:val="00E66B68"/>
    <w:rsid w:val="00E7562A"/>
    <w:rsid w:val="00E75721"/>
    <w:rsid w:val="00E75A5B"/>
    <w:rsid w:val="00E8114E"/>
    <w:rsid w:val="00E811DB"/>
    <w:rsid w:val="00E818A9"/>
    <w:rsid w:val="00E82ACA"/>
    <w:rsid w:val="00E83193"/>
    <w:rsid w:val="00E84CCD"/>
    <w:rsid w:val="00E87619"/>
    <w:rsid w:val="00E9202F"/>
    <w:rsid w:val="00E938D8"/>
    <w:rsid w:val="00E94C46"/>
    <w:rsid w:val="00E94D27"/>
    <w:rsid w:val="00E95D25"/>
    <w:rsid w:val="00E978D9"/>
    <w:rsid w:val="00EA3091"/>
    <w:rsid w:val="00EA4B2D"/>
    <w:rsid w:val="00EA5FE7"/>
    <w:rsid w:val="00EA68F1"/>
    <w:rsid w:val="00EB07E7"/>
    <w:rsid w:val="00EB212F"/>
    <w:rsid w:val="00EB2605"/>
    <w:rsid w:val="00EB2927"/>
    <w:rsid w:val="00EB4982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7CF3"/>
    <w:rsid w:val="00EE0A04"/>
    <w:rsid w:val="00EE12FC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EF689A"/>
    <w:rsid w:val="00F00620"/>
    <w:rsid w:val="00F00B19"/>
    <w:rsid w:val="00F01D4E"/>
    <w:rsid w:val="00F02FFE"/>
    <w:rsid w:val="00F06978"/>
    <w:rsid w:val="00F07BE4"/>
    <w:rsid w:val="00F101EF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2706"/>
    <w:rsid w:val="00F40771"/>
    <w:rsid w:val="00F4095D"/>
    <w:rsid w:val="00F41057"/>
    <w:rsid w:val="00F42C6A"/>
    <w:rsid w:val="00F43080"/>
    <w:rsid w:val="00F4356F"/>
    <w:rsid w:val="00F43DB4"/>
    <w:rsid w:val="00F454AB"/>
    <w:rsid w:val="00F466BF"/>
    <w:rsid w:val="00F47BC0"/>
    <w:rsid w:val="00F52EC5"/>
    <w:rsid w:val="00F545AF"/>
    <w:rsid w:val="00F54B18"/>
    <w:rsid w:val="00F54FCC"/>
    <w:rsid w:val="00F5551E"/>
    <w:rsid w:val="00F5576A"/>
    <w:rsid w:val="00F562C1"/>
    <w:rsid w:val="00F57AE6"/>
    <w:rsid w:val="00F6195F"/>
    <w:rsid w:val="00F61C50"/>
    <w:rsid w:val="00F62D14"/>
    <w:rsid w:val="00F644AC"/>
    <w:rsid w:val="00F65039"/>
    <w:rsid w:val="00F679DE"/>
    <w:rsid w:val="00F73085"/>
    <w:rsid w:val="00F74B8D"/>
    <w:rsid w:val="00F751D5"/>
    <w:rsid w:val="00F77D9E"/>
    <w:rsid w:val="00F77F1C"/>
    <w:rsid w:val="00F82636"/>
    <w:rsid w:val="00F82761"/>
    <w:rsid w:val="00F827DE"/>
    <w:rsid w:val="00F84DD6"/>
    <w:rsid w:val="00F84EAC"/>
    <w:rsid w:val="00F86D0C"/>
    <w:rsid w:val="00F875FD"/>
    <w:rsid w:val="00F87933"/>
    <w:rsid w:val="00F92D8B"/>
    <w:rsid w:val="00F9443E"/>
    <w:rsid w:val="00F95A7C"/>
    <w:rsid w:val="00F96071"/>
    <w:rsid w:val="00F9679C"/>
    <w:rsid w:val="00FA00DE"/>
    <w:rsid w:val="00FA1168"/>
    <w:rsid w:val="00FA237A"/>
    <w:rsid w:val="00FA75B0"/>
    <w:rsid w:val="00FB0510"/>
    <w:rsid w:val="00FB0602"/>
    <w:rsid w:val="00FB0BD4"/>
    <w:rsid w:val="00FB235D"/>
    <w:rsid w:val="00FB27A7"/>
    <w:rsid w:val="00FB475C"/>
    <w:rsid w:val="00FB4B70"/>
    <w:rsid w:val="00FC228A"/>
    <w:rsid w:val="00FC29FA"/>
    <w:rsid w:val="00FC2FDD"/>
    <w:rsid w:val="00FC378D"/>
    <w:rsid w:val="00FC5C41"/>
    <w:rsid w:val="00FC6224"/>
    <w:rsid w:val="00FC7D94"/>
    <w:rsid w:val="00FD0AA6"/>
    <w:rsid w:val="00FD1C69"/>
    <w:rsid w:val="00FD1D88"/>
    <w:rsid w:val="00FD2475"/>
    <w:rsid w:val="00FD52F8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57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696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38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8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7044-52D2-44B9-89C5-31A56917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2015-03-28T09:46:00Z</cp:lastPrinted>
  <dcterms:created xsi:type="dcterms:W3CDTF">2015-03-29T04:36:00Z</dcterms:created>
  <dcterms:modified xsi:type="dcterms:W3CDTF">2015-03-29T04:36:00Z</dcterms:modified>
</cp:coreProperties>
</file>